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D17" w:rsidRDefault="002C1D17" w:rsidP="002C1D17">
      <w:pPr>
        <w:tabs>
          <w:tab w:val="left" w:pos="0"/>
        </w:tabs>
        <w:ind w:left="-270"/>
        <w:jc w:val="center"/>
        <w:rPr>
          <w:rFonts w:ascii="Bookman Old Style" w:hAnsi="Bookman Old Style"/>
          <w:b/>
          <w:bCs/>
          <w:color w:val="000000" w:themeColor="text1"/>
          <w:kern w:val="24"/>
        </w:rPr>
      </w:pPr>
      <w:r>
        <w:rPr>
          <w:rFonts w:ascii="Bookman Old Style" w:hAnsi="Bookman Old Style"/>
          <w:b/>
          <w:bCs/>
          <w:noProof/>
          <w:color w:val="000000" w:themeColor="text1"/>
          <w:kern w:val="24"/>
        </w:rPr>
        <w:drawing>
          <wp:anchor distT="0" distB="0" distL="114300" distR="114300" simplePos="0" relativeHeight="251669504" behindDoc="0" locked="0" layoutInCell="1" allowOverlap="1">
            <wp:simplePos x="0" y="0"/>
            <wp:positionH relativeFrom="column">
              <wp:posOffset>6108065</wp:posOffset>
            </wp:positionH>
            <wp:positionV relativeFrom="paragraph">
              <wp:posOffset>-138430</wp:posOffset>
            </wp:positionV>
            <wp:extent cx="969645" cy="956310"/>
            <wp:effectExtent l="19050" t="0" r="1905" b="0"/>
            <wp:wrapThrough wrapText="bothSides">
              <wp:wrapPolygon edited="0">
                <wp:start x="-424" y="0"/>
                <wp:lineTo x="-424" y="21084"/>
                <wp:lineTo x="21642" y="21084"/>
                <wp:lineTo x="21642" y="0"/>
                <wp:lineTo x="-424" y="0"/>
              </wp:wrapPolygon>
            </wp:wrapThrough>
            <wp:docPr id="4" name="Picture 26" descr="vpp logo FINAL NEW 15-7-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154" name="Picture 26" descr="vpp logo FINAL NEW 15-7-2015"/>
                    <pic:cNvPicPr>
                      <a:picLocks noChangeAspect="1" noChangeArrowheads="1"/>
                    </pic:cNvPicPr>
                  </pic:nvPicPr>
                  <pic:blipFill>
                    <a:blip r:embed="rId8"/>
                    <a:srcRect/>
                    <a:stretch>
                      <a:fillRect/>
                    </a:stretch>
                  </pic:blipFill>
                  <pic:spPr bwMode="auto">
                    <a:xfrm>
                      <a:off x="0" y="0"/>
                      <a:ext cx="969645" cy="956310"/>
                    </a:xfrm>
                    <a:prstGeom prst="rect">
                      <a:avLst/>
                    </a:prstGeom>
                    <a:noFill/>
                  </pic:spPr>
                </pic:pic>
              </a:graphicData>
            </a:graphic>
          </wp:anchor>
        </w:drawing>
      </w:r>
      <w:r>
        <w:rPr>
          <w:rFonts w:ascii="Bookman Old Style" w:hAnsi="Bookman Old Style"/>
          <w:b/>
          <w:bCs/>
          <w:noProof/>
          <w:color w:val="000000" w:themeColor="text1"/>
          <w:kern w:val="24"/>
        </w:rPr>
        <w:drawing>
          <wp:anchor distT="0" distB="0" distL="114300" distR="114300" simplePos="0" relativeHeight="251668480" behindDoc="0" locked="0" layoutInCell="1" allowOverlap="1">
            <wp:simplePos x="0" y="0"/>
            <wp:positionH relativeFrom="column">
              <wp:posOffset>-183515</wp:posOffset>
            </wp:positionH>
            <wp:positionV relativeFrom="paragraph">
              <wp:posOffset>-138430</wp:posOffset>
            </wp:positionV>
            <wp:extent cx="767715" cy="952500"/>
            <wp:effectExtent l="19050" t="0" r="0" b="0"/>
            <wp:wrapThrough wrapText="bothSides">
              <wp:wrapPolygon edited="0">
                <wp:start x="-536" y="0"/>
                <wp:lineTo x="-536" y="21168"/>
                <wp:lineTo x="21439" y="21168"/>
                <wp:lineTo x="21439" y="0"/>
                <wp:lineTo x="-536" y="0"/>
              </wp:wrapPolygon>
            </wp:wrapThrough>
            <wp:docPr id="1" name="Picture 25" descr="kls logo only NEW 15-07-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153" name="Picture 25" descr="kls logo only NEW 15-07-2015"/>
                    <pic:cNvPicPr>
                      <a:picLocks noChangeAspect="1" noChangeArrowheads="1"/>
                    </pic:cNvPicPr>
                  </pic:nvPicPr>
                  <pic:blipFill>
                    <a:blip r:embed="rId9"/>
                    <a:srcRect/>
                    <a:stretch>
                      <a:fillRect/>
                    </a:stretch>
                  </pic:blipFill>
                  <pic:spPr bwMode="auto">
                    <a:xfrm>
                      <a:off x="0" y="0"/>
                      <a:ext cx="767715" cy="952500"/>
                    </a:xfrm>
                    <a:prstGeom prst="rect">
                      <a:avLst/>
                    </a:prstGeom>
                    <a:noFill/>
                  </pic:spPr>
                </pic:pic>
              </a:graphicData>
            </a:graphic>
          </wp:anchor>
        </w:drawing>
      </w:r>
      <w:r>
        <w:rPr>
          <w:rFonts w:ascii="Bookman Old Style" w:hAnsi="Bookman Old Style"/>
          <w:b/>
          <w:bCs/>
          <w:color w:val="000000" w:themeColor="text1"/>
          <w:kern w:val="24"/>
        </w:rPr>
        <w:t>KARNATAK LAW SOCIETY’S</w:t>
      </w:r>
    </w:p>
    <w:p w:rsidR="002C1D17" w:rsidRDefault="002C1D17" w:rsidP="002C1D17">
      <w:pPr>
        <w:kinsoku w:val="0"/>
        <w:overflowPunct w:val="0"/>
        <w:jc w:val="center"/>
        <w:textAlignment w:val="baseline"/>
        <w:rPr>
          <w:rFonts w:ascii="Bookman Old Style" w:hAnsi="Bookman Old Style"/>
          <w:b/>
          <w:bCs/>
          <w:color w:val="000000" w:themeColor="text1"/>
          <w:kern w:val="24"/>
          <w:sz w:val="28"/>
          <w:szCs w:val="28"/>
        </w:rPr>
      </w:pPr>
      <w:r>
        <w:rPr>
          <w:rFonts w:ascii="Bookman Old Style" w:hAnsi="Bookman Old Style"/>
          <w:b/>
          <w:bCs/>
          <w:color w:val="000000" w:themeColor="text1"/>
          <w:kern w:val="24"/>
          <w:sz w:val="28"/>
          <w:szCs w:val="28"/>
        </w:rPr>
        <w:t>SHRI VASANTRAO POTDAR POLYTECHNIC</w:t>
      </w:r>
    </w:p>
    <w:p w:rsidR="002C1D17" w:rsidRDefault="002C1D17" w:rsidP="002C1D17">
      <w:pPr>
        <w:kinsoku w:val="0"/>
        <w:overflowPunct w:val="0"/>
        <w:jc w:val="center"/>
        <w:textAlignment w:val="baseline"/>
        <w:rPr>
          <w:rFonts w:ascii="Bookman Old Style" w:hAnsi="Bookman Old Style"/>
          <w:b/>
          <w:bCs/>
          <w:color w:val="000000" w:themeColor="text1"/>
          <w:kern w:val="24"/>
          <w:sz w:val="20"/>
          <w:szCs w:val="20"/>
        </w:rPr>
      </w:pPr>
      <w:r>
        <w:rPr>
          <w:rFonts w:ascii="Bookman Old Style" w:hAnsi="Bookman Old Style"/>
          <w:b/>
          <w:bCs/>
          <w:color w:val="000000" w:themeColor="text1"/>
          <w:kern w:val="24"/>
          <w:sz w:val="20"/>
          <w:szCs w:val="20"/>
        </w:rPr>
        <w:t>KLS CAMPUS, TILAKWADI, BELAGAVI – 590 006</w:t>
      </w:r>
    </w:p>
    <w:p w:rsidR="002C1D17" w:rsidRDefault="002C1D17" w:rsidP="002C1D17">
      <w:pPr>
        <w:kinsoku w:val="0"/>
        <w:overflowPunct w:val="0"/>
        <w:jc w:val="center"/>
        <w:textAlignment w:val="baseline"/>
        <w:rPr>
          <w:rFonts w:ascii="Bookman Old Style" w:hAnsi="Bookman Old Style"/>
          <w:color w:val="000000" w:themeColor="text1"/>
          <w:kern w:val="24"/>
        </w:rPr>
      </w:pPr>
      <w:r>
        <w:rPr>
          <w:rFonts w:ascii="Bookman Old Style" w:hAnsi="Bookman Old Style"/>
          <w:color w:val="000000" w:themeColor="text1"/>
          <w:kern w:val="24"/>
        </w:rPr>
        <w:t>(Recognized by Govt. of Karnataka &amp; Approved by AICTE, New Delhi)</w:t>
      </w:r>
    </w:p>
    <w:p w:rsidR="002C1D17" w:rsidRDefault="002C1D17" w:rsidP="00153CD1">
      <w:pPr>
        <w:tabs>
          <w:tab w:val="left" w:pos="3045"/>
        </w:tabs>
        <w:jc w:val="center"/>
        <w:rPr>
          <w:b/>
          <w:bCs/>
          <w:sz w:val="36"/>
          <w:szCs w:val="36"/>
        </w:rPr>
      </w:pPr>
    </w:p>
    <w:p w:rsidR="00153CD1" w:rsidRPr="001803E9" w:rsidRDefault="00153CD1" w:rsidP="00153CD1">
      <w:pPr>
        <w:tabs>
          <w:tab w:val="left" w:pos="3045"/>
        </w:tabs>
        <w:jc w:val="center"/>
        <w:rPr>
          <w:b/>
          <w:bCs/>
          <w:sz w:val="36"/>
          <w:szCs w:val="36"/>
        </w:rPr>
      </w:pPr>
      <w:r w:rsidRPr="001803E9">
        <w:rPr>
          <w:b/>
          <w:bCs/>
          <w:sz w:val="36"/>
          <w:szCs w:val="36"/>
        </w:rPr>
        <w:t xml:space="preserve">DEPARTMENT OF </w:t>
      </w:r>
      <w:r w:rsidR="00502A9C">
        <w:rPr>
          <w:b/>
          <w:bCs/>
          <w:sz w:val="36"/>
          <w:szCs w:val="36"/>
        </w:rPr>
        <w:t>MECHANICAL ENGINEERING</w:t>
      </w:r>
    </w:p>
    <w:p w:rsidR="00502A9C" w:rsidRDefault="00AF52BF" w:rsidP="00502A9C">
      <w:pPr>
        <w:tabs>
          <w:tab w:val="left" w:pos="3045"/>
        </w:tabs>
        <w:jc w:val="center"/>
        <w:rPr>
          <w:b/>
          <w:bCs/>
          <w:color w:val="9BBB59" w:themeColor="accent3"/>
          <w:sz w:val="28"/>
          <w:szCs w:val="28"/>
        </w:rPr>
      </w:pPr>
      <w:r w:rsidRPr="00AF52BF">
        <w:rPr>
          <w:b/>
          <w:bCs/>
          <w:noProof/>
          <w:color w:val="1F497D" w:themeColor="text2"/>
          <w:sz w:val="28"/>
          <w:szCs w:val="28"/>
        </w:rPr>
        <w:pict>
          <v:line id="Straight Connector 5" o:spid="_x0000_s1029" style="position:absolute;left:0;text-align:left;z-index:251665408;visibility:visible;mso-wrap-distance-top:-3e-5mm;mso-wrap-distance-bottom:-3e-5mm" from="150.75pt,31.2pt" to="381.7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" strokecolor="#4579b8 [3044]">
            <o:lock v:ext="edit" shapetype="f"/>
          </v:line>
        </w:pict>
      </w:r>
      <w:r w:rsidRPr="00AF52BF">
        <w:rPr>
          <w:b/>
          <w:bCs/>
          <w:noProof/>
          <w:color w:val="1F497D" w:themeColor="text2"/>
          <w:sz w:val="28"/>
          <w:szCs w:val="28"/>
        </w:rPr>
        <w:pict>
          <v:line id="Straight Connector 3" o:spid="_x0000_s1028" style="position:absolute;left:0;text-align:left;z-index:251664384;visibility:visible;mso-wrap-distance-top:-3e-5mm;mso-wrap-distance-bottom:-3e-5mm;mso-width-relative:margin;mso-height-relative:margin" from="150.75pt,25.95pt" to="381.7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" strokecolor="#bc4542 [3045]">
            <o:lock v:ext="edit" shapetype="f"/>
          </v:line>
        </w:pict>
      </w:r>
      <w:r w:rsidR="00153CD1" w:rsidRPr="00D604F2">
        <w:rPr>
          <w:b/>
          <w:bCs/>
          <w:color w:val="1F497D" w:themeColor="text2"/>
          <w:sz w:val="28"/>
          <w:szCs w:val="28"/>
        </w:rPr>
        <w:t>NEWS LETTER</w:t>
      </w:r>
      <w:r w:rsidR="00502A9C" w:rsidRPr="00D604F2">
        <w:rPr>
          <w:b/>
          <w:bCs/>
          <w:color w:val="1F497D" w:themeColor="text2"/>
          <w:sz w:val="28"/>
          <w:szCs w:val="28"/>
        </w:rPr>
        <w:t xml:space="preserve">: </w:t>
      </w:r>
      <w:r w:rsidR="006113CF">
        <w:rPr>
          <w:b/>
          <w:bCs/>
          <w:color w:val="1F497D" w:themeColor="text2"/>
          <w:sz w:val="28"/>
          <w:szCs w:val="28"/>
        </w:rPr>
        <w:t>202</w:t>
      </w:r>
      <w:r w:rsidR="002C1D17">
        <w:rPr>
          <w:b/>
          <w:bCs/>
          <w:color w:val="1F497D" w:themeColor="text2"/>
          <w:sz w:val="28"/>
          <w:szCs w:val="28"/>
        </w:rPr>
        <w:t>0-21</w:t>
      </w:r>
      <w:r w:rsidR="006113CF">
        <w:rPr>
          <w:b/>
          <w:bCs/>
          <w:color w:val="1F497D" w:themeColor="text2"/>
          <w:sz w:val="28"/>
          <w:szCs w:val="28"/>
        </w:rPr>
        <w:t xml:space="preserve"> </w:t>
      </w:r>
      <w:r w:rsidR="00502A9C" w:rsidRPr="00D604F2">
        <w:rPr>
          <w:b/>
          <w:bCs/>
          <w:color w:val="1F497D" w:themeColor="text2"/>
          <w:sz w:val="28"/>
          <w:szCs w:val="28"/>
        </w:rPr>
        <w:t>(</w:t>
      </w:r>
      <w:r w:rsidR="008637F1">
        <w:rPr>
          <w:b/>
          <w:bCs/>
          <w:color w:val="1F497D" w:themeColor="text2"/>
          <w:sz w:val="28"/>
          <w:szCs w:val="28"/>
        </w:rPr>
        <w:t>AUGUST 202</w:t>
      </w:r>
      <w:r w:rsidR="002C1D17">
        <w:rPr>
          <w:b/>
          <w:bCs/>
          <w:color w:val="1F497D" w:themeColor="text2"/>
          <w:sz w:val="28"/>
          <w:szCs w:val="28"/>
        </w:rPr>
        <w:t>0</w:t>
      </w:r>
      <w:r w:rsidR="008637F1">
        <w:rPr>
          <w:b/>
          <w:bCs/>
          <w:color w:val="1F497D" w:themeColor="text2"/>
          <w:sz w:val="28"/>
          <w:szCs w:val="28"/>
        </w:rPr>
        <w:t xml:space="preserve"> – JULY 202</w:t>
      </w:r>
      <w:r w:rsidR="002C1D17">
        <w:rPr>
          <w:b/>
          <w:bCs/>
          <w:color w:val="1F497D" w:themeColor="text2"/>
          <w:sz w:val="28"/>
          <w:szCs w:val="28"/>
        </w:rPr>
        <w:t>1</w:t>
      </w:r>
      <w:r w:rsidR="00502A9C" w:rsidRPr="00D604F2">
        <w:rPr>
          <w:b/>
          <w:bCs/>
          <w:color w:val="1F497D" w:themeColor="text2"/>
          <w:sz w:val="28"/>
          <w:szCs w:val="28"/>
        </w:rPr>
        <w:t>)</w:t>
      </w:r>
    </w:p>
    <w:p w:rsidR="00502A9C" w:rsidRDefault="00502A9C" w:rsidP="00502A9C">
      <w:pPr>
        <w:tabs>
          <w:tab w:val="left" w:pos="3045"/>
        </w:tabs>
        <w:jc w:val="center"/>
        <w:rPr>
          <w:b/>
          <w:bCs/>
          <w:color w:val="000000"/>
          <w:sz w:val="28"/>
          <w:szCs w:val="28"/>
          <w:u w:val="single"/>
          <w:shd w:val="clear" w:color="auto" w:fill="FFFFFF"/>
        </w:rPr>
      </w:pPr>
    </w:p>
    <w:p w:rsidR="00153CD1" w:rsidRPr="00CD47D8" w:rsidRDefault="00153CD1" w:rsidP="00502A9C">
      <w:pPr>
        <w:tabs>
          <w:tab w:val="left" w:pos="3045"/>
        </w:tabs>
        <w:rPr>
          <w:b/>
          <w:bCs/>
          <w:color w:val="C00000"/>
          <w:sz w:val="28"/>
          <w:szCs w:val="28"/>
          <w:shd w:val="clear" w:color="auto" w:fill="FFFFFF"/>
        </w:rPr>
      </w:pPr>
      <w:r w:rsidRPr="00CD47D8">
        <w:rPr>
          <w:b/>
          <w:bCs/>
          <w:color w:val="C00000"/>
          <w:sz w:val="28"/>
          <w:szCs w:val="28"/>
          <w:shd w:val="clear" w:color="auto" w:fill="FFFFFF"/>
        </w:rPr>
        <w:t>Vision</w:t>
      </w:r>
    </w:p>
    <w:p w:rsidR="00153CD1" w:rsidRPr="0042013F" w:rsidRDefault="0042013F" w:rsidP="0042013F">
      <w:pPr>
        <w:tabs>
          <w:tab w:val="left" w:pos="3045"/>
        </w:tabs>
        <w:jc w:val="both"/>
        <w:rPr>
          <w:b/>
          <w:bCs/>
          <w:color w:val="000000"/>
          <w:sz w:val="10"/>
          <w:szCs w:val="10"/>
          <w:shd w:val="clear" w:color="auto" w:fill="FFFFFF"/>
        </w:rPr>
      </w:pPr>
      <w:r w:rsidRPr="0042013F">
        <w:rPr>
          <w:bCs/>
          <w:color w:val="000000"/>
          <w:sz w:val="26"/>
          <w:szCs w:val="26"/>
          <w:shd w:val="clear" w:color="auto" w:fill="FFFFFF"/>
        </w:rPr>
        <w:t>The department of mechanical engineering shall stand out as a benchmark for quality education by imparting technical and entrepreneurial skills to the students, to cater the ever-changing demands of the industry and societal needs.</w:t>
      </w:r>
    </w:p>
    <w:p w:rsidR="00153CD1" w:rsidRPr="00CD47D8" w:rsidRDefault="00153CD1" w:rsidP="00153CD1">
      <w:pPr>
        <w:tabs>
          <w:tab w:val="left" w:pos="3045"/>
        </w:tabs>
        <w:rPr>
          <w:b/>
          <w:bCs/>
          <w:color w:val="000000"/>
          <w:sz w:val="28"/>
          <w:szCs w:val="28"/>
          <w:shd w:val="clear" w:color="auto" w:fill="FFFFFF"/>
        </w:rPr>
      </w:pPr>
      <w:r w:rsidRPr="00CD47D8">
        <w:rPr>
          <w:b/>
          <w:bCs/>
          <w:color w:val="C00000"/>
          <w:sz w:val="28"/>
          <w:szCs w:val="28"/>
          <w:shd w:val="clear" w:color="auto" w:fill="FFFFFF"/>
        </w:rPr>
        <w:t>Mission</w:t>
      </w:r>
    </w:p>
    <w:p w:rsidR="00153CD1" w:rsidRDefault="0042013F" w:rsidP="00153CD1">
      <w:pPr>
        <w:tabs>
          <w:tab w:val="left" w:pos="3045"/>
        </w:tabs>
        <w:rPr>
          <w:bCs/>
          <w:color w:val="000000"/>
          <w:sz w:val="26"/>
          <w:szCs w:val="26"/>
          <w:shd w:val="clear" w:color="auto" w:fill="FFFFFF"/>
        </w:rPr>
      </w:pPr>
      <w:r>
        <w:rPr>
          <w:bCs/>
          <w:color w:val="000000"/>
          <w:sz w:val="26"/>
          <w:szCs w:val="26"/>
          <w:shd w:val="clear" w:color="auto" w:fill="FFFFFF"/>
        </w:rPr>
        <w:t>T</w:t>
      </w:r>
      <w:r w:rsidRPr="0042013F">
        <w:rPr>
          <w:bCs/>
          <w:color w:val="000000"/>
          <w:sz w:val="26"/>
          <w:szCs w:val="26"/>
          <w:shd w:val="clear" w:color="auto" w:fill="FFFFFF"/>
        </w:rPr>
        <w:t>o train the students of department of mechanical engineering to take up the challenges of emerging trends by empowering them with technical knowledge and entrepreneurial spirit</w:t>
      </w:r>
    </w:p>
    <w:p w:rsidR="0042013F" w:rsidRPr="00FE5686" w:rsidRDefault="0042013F" w:rsidP="00153CD1">
      <w:pPr>
        <w:tabs>
          <w:tab w:val="left" w:pos="3045"/>
        </w:tabs>
        <w:rPr>
          <w:b/>
          <w:bCs/>
          <w:color w:val="000000"/>
          <w:sz w:val="26"/>
          <w:szCs w:val="26"/>
          <w:shd w:val="clear" w:color="auto" w:fill="FFFFFF"/>
        </w:rPr>
      </w:pPr>
    </w:p>
    <w:p w:rsidR="00153CD1" w:rsidRPr="00CD47D8" w:rsidRDefault="00153CD1" w:rsidP="00153CD1">
      <w:pPr>
        <w:tabs>
          <w:tab w:val="left" w:pos="3045"/>
        </w:tabs>
        <w:rPr>
          <w:b/>
          <w:bCs/>
          <w:color w:val="244061" w:themeColor="accent1" w:themeShade="80"/>
          <w:sz w:val="28"/>
          <w:szCs w:val="28"/>
        </w:rPr>
      </w:pPr>
      <w:r w:rsidRPr="00CD47D8">
        <w:rPr>
          <w:b/>
          <w:bCs/>
          <w:color w:val="244061" w:themeColor="accent1" w:themeShade="80"/>
          <w:sz w:val="28"/>
          <w:szCs w:val="28"/>
        </w:rPr>
        <w:t>Message from Chairman</w:t>
      </w:r>
    </w:p>
    <w:p w:rsidR="00153CD1" w:rsidRPr="00502A9C" w:rsidRDefault="00153CD1" w:rsidP="00502A9C">
      <w:pPr>
        <w:tabs>
          <w:tab w:val="left" w:pos="3045"/>
        </w:tabs>
        <w:jc w:val="both"/>
        <w:rPr>
          <w:bCs/>
          <w:sz w:val="26"/>
          <w:szCs w:val="26"/>
        </w:rPr>
      </w:pPr>
      <w:r w:rsidRPr="00502A9C">
        <w:rPr>
          <w:bCs/>
          <w:sz w:val="26"/>
          <w:szCs w:val="26"/>
        </w:rPr>
        <w:t xml:space="preserve">At VPP our quest for excellence continues through various initiatives that will help our students place themselves on a career path, that does justice to their capacities and motivation. I look forward for your suggestions and ideas for raising the bar. </w:t>
      </w:r>
    </w:p>
    <w:p w:rsidR="00153CD1" w:rsidRPr="00502A9C" w:rsidRDefault="00153CD1" w:rsidP="00153CD1">
      <w:pPr>
        <w:tabs>
          <w:tab w:val="left" w:pos="3045"/>
        </w:tabs>
        <w:rPr>
          <w:b/>
          <w:bCs/>
          <w:color w:val="4F6228" w:themeColor="accent3" w:themeShade="80"/>
          <w:sz w:val="26"/>
          <w:szCs w:val="26"/>
        </w:rPr>
      </w:pPr>
      <w:r w:rsidRPr="00502A9C">
        <w:rPr>
          <w:b/>
          <w:bCs/>
          <w:color w:val="4F6228" w:themeColor="accent3" w:themeShade="80"/>
          <w:sz w:val="26"/>
          <w:szCs w:val="26"/>
        </w:rPr>
        <w:t>-Shri. U.N.Kalkundrikar</w:t>
      </w:r>
    </w:p>
    <w:p w:rsidR="00153CD1" w:rsidRPr="0042013F" w:rsidRDefault="00153CD1" w:rsidP="00153CD1">
      <w:pPr>
        <w:tabs>
          <w:tab w:val="left" w:pos="3045"/>
        </w:tabs>
        <w:rPr>
          <w:b/>
          <w:bCs/>
          <w:sz w:val="10"/>
          <w:szCs w:val="10"/>
        </w:rPr>
      </w:pPr>
    </w:p>
    <w:p w:rsidR="00153CD1" w:rsidRPr="00CD47D8" w:rsidRDefault="00153CD1" w:rsidP="00153CD1">
      <w:pPr>
        <w:tabs>
          <w:tab w:val="left" w:pos="3045"/>
        </w:tabs>
        <w:rPr>
          <w:b/>
          <w:bCs/>
          <w:color w:val="244061" w:themeColor="accent1" w:themeShade="80"/>
          <w:sz w:val="28"/>
          <w:szCs w:val="28"/>
        </w:rPr>
      </w:pPr>
      <w:r w:rsidRPr="00CD47D8">
        <w:rPr>
          <w:b/>
          <w:bCs/>
          <w:color w:val="244061" w:themeColor="accent1" w:themeShade="80"/>
          <w:sz w:val="28"/>
          <w:szCs w:val="28"/>
        </w:rPr>
        <w:t>Message from Principal</w:t>
      </w:r>
    </w:p>
    <w:p w:rsidR="00153CD1" w:rsidRDefault="00153CD1" w:rsidP="00502A9C">
      <w:pPr>
        <w:tabs>
          <w:tab w:val="left" w:pos="3045"/>
        </w:tabs>
        <w:jc w:val="both"/>
        <w:rPr>
          <w:bCs/>
          <w:sz w:val="26"/>
          <w:szCs w:val="26"/>
        </w:rPr>
      </w:pPr>
      <w:r w:rsidRPr="00502A9C">
        <w:rPr>
          <w:bCs/>
          <w:sz w:val="26"/>
          <w:szCs w:val="26"/>
        </w:rPr>
        <w:t>To impart quality education and bridge the industry-institution gap, VPP has established a Centre of Excellence which runs programmes to cater the needs of the students. Memorandum of understanding with the industries is established which helps the students in persuading internship programmes.</w:t>
      </w:r>
    </w:p>
    <w:p w:rsidR="002C1D17" w:rsidRPr="00502A9C" w:rsidRDefault="002C1D17" w:rsidP="002C1D17">
      <w:pPr>
        <w:tabs>
          <w:tab w:val="left" w:pos="3045"/>
        </w:tabs>
        <w:jc w:val="both"/>
        <w:rPr>
          <w:bCs/>
          <w:sz w:val="26"/>
          <w:szCs w:val="26"/>
        </w:rPr>
      </w:pPr>
      <w:r w:rsidRPr="00502A9C">
        <w:rPr>
          <w:bCs/>
          <w:sz w:val="26"/>
          <w:szCs w:val="26"/>
        </w:rPr>
        <w:t>To help students get admitted in reputed Engineering colleges, VPP conducts NATA and DCET classes for the students of final year. Your suggestions are most welcome.</w:t>
      </w:r>
    </w:p>
    <w:p w:rsidR="002C1D17" w:rsidRPr="00502A9C" w:rsidRDefault="002C1D17" w:rsidP="002C1D17">
      <w:pPr>
        <w:tabs>
          <w:tab w:val="left" w:pos="3045"/>
        </w:tabs>
        <w:rPr>
          <w:b/>
          <w:bCs/>
          <w:color w:val="4F6228" w:themeColor="accent3" w:themeShade="80"/>
          <w:sz w:val="26"/>
          <w:szCs w:val="26"/>
        </w:rPr>
      </w:pPr>
      <w:r w:rsidRPr="00502A9C">
        <w:rPr>
          <w:b/>
          <w:bCs/>
          <w:color w:val="4F6228" w:themeColor="accent3" w:themeShade="80"/>
          <w:sz w:val="26"/>
          <w:szCs w:val="26"/>
        </w:rPr>
        <w:t>-Ms. Shridevi S. Malaj</w:t>
      </w:r>
    </w:p>
    <w:p w:rsidR="002C1D17" w:rsidRPr="00502A9C" w:rsidRDefault="002C1D17" w:rsidP="00502A9C">
      <w:pPr>
        <w:tabs>
          <w:tab w:val="left" w:pos="3045"/>
        </w:tabs>
        <w:jc w:val="both"/>
        <w:rPr>
          <w:bCs/>
          <w:sz w:val="26"/>
          <w:szCs w:val="26"/>
        </w:rPr>
      </w:pPr>
    </w:p>
    <w:p w:rsidR="002C1D17" w:rsidRDefault="00AF52BF" w:rsidP="00502A9C">
      <w:pPr>
        <w:tabs>
          <w:tab w:val="left" w:pos="3045"/>
        </w:tabs>
        <w:jc w:val="both"/>
        <w:rPr>
          <w:bCs/>
          <w:sz w:val="26"/>
          <w:szCs w:val="26"/>
        </w:rPr>
      </w:pPr>
      <w:r>
        <w:rPr>
          <w:bCs/>
          <w:noProof/>
          <w:sz w:val="26"/>
          <w:szCs w:val="26"/>
        </w:rPr>
        <w:pict>
          <v:rect id="Rectangle 8" o:spid="_x0000_s1031" style="position:absolute;left:0;text-align:left;margin-left:325.6pt;margin-top:48.1pt;width:198pt;height:103.5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" fillcolor="#a5a5a5 [2092]" strokecolor="#974706 [1609]" strokeweight="2pt">
            <v:textbox>
              <w:txbxContent>
                <w:p w:rsidR="002C1D17" w:rsidRPr="0042013F" w:rsidRDefault="002C1D17" w:rsidP="002C1D17">
                  <w:pPr>
                    <w:jc w:val="center"/>
                    <w:rPr>
                      <w:b/>
                      <w:color w:val="000000" w:themeColor="text1"/>
                      <w:sz w:val="32"/>
                      <w:szCs w:val="32"/>
                    </w:rPr>
                  </w:pPr>
                  <w:r w:rsidRPr="0042013F">
                    <w:rPr>
                      <w:b/>
                      <w:color w:val="000000" w:themeColor="text1"/>
                      <w:sz w:val="32"/>
                      <w:szCs w:val="32"/>
                    </w:rPr>
                    <w:t>Editorial Board</w:t>
                  </w:r>
                </w:p>
                <w:p w:rsidR="002C1D17" w:rsidRDefault="002C1D17" w:rsidP="002C1D17">
                  <w:pPr>
                    <w:jc w:val="center"/>
                  </w:pPr>
                </w:p>
                <w:p w:rsidR="002C1D17" w:rsidRPr="0042013F" w:rsidRDefault="002C1D17" w:rsidP="002C1D17">
                  <w:pPr>
                    <w:rPr>
                      <w:color w:val="000000" w:themeColor="text1"/>
                    </w:rPr>
                  </w:pPr>
                  <w:r w:rsidRPr="0042013F">
                    <w:rPr>
                      <w:color w:val="000000" w:themeColor="text1"/>
                    </w:rPr>
                    <w:t>Mr. Prathamesh P. Gurjat(HOD, ME)</w:t>
                  </w:r>
                </w:p>
                <w:p w:rsidR="002C1D17" w:rsidRPr="0042013F" w:rsidRDefault="002C1D17" w:rsidP="002C1D17">
                  <w:pPr>
                    <w:rPr>
                      <w:color w:val="000000" w:themeColor="text1"/>
                    </w:rPr>
                  </w:pPr>
                  <w:r w:rsidRPr="0042013F">
                    <w:rPr>
                      <w:color w:val="000000" w:themeColor="text1"/>
                    </w:rPr>
                    <w:t>Mr. Somnath K. Jathar</w:t>
                  </w:r>
                </w:p>
                <w:p w:rsidR="002C1D17" w:rsidRPr="0042013F" w:rsidRDefault="002C1D17" w:rsidP="002C1D17">
                  <w:pPr>
                    <w:rPr>
                      <w:color w:val="000000" w:themeColor="text1"/>
                    </w:rPr>
                  </w:pPr>
                  <w:r w:rsidRPr="0042013F">
                    <w:rPr>
                      <w:color w:val="000000" w:themeColor="text1"/>
                    </w:rPr>
                    <w:t>Mr. Arvind Badiger</w:t>
                  </w:r>
                </w:p>
              </w:txbxContent>
            </v:textbox>
          </v:rect>
        </w:pict>
      </w:r>
      <w:r w:rsidR="002C1D17">
        <w:rPr>
          <w:bCs/>
          <w:noProof/>
          <w:sz w:val="26"/>
          <w:szCs w:val="26"/>
        </w:rPr>
        <w:drawing>
          <wp:inline distT="0" distB="0" distL="0" distR="0">
            <wp:extent cx="3447164" cy="1937649"/>
            <wp:effectExtent l="19050" t="0" r="886"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49025" cy="1938695"/>
                    </a:xfrm>
                    <a:prstGeom prst="rect">
                      <a:avLst/>
                    </a:prstGeom>
                    <a:noFill/>
                  </pic:spPr>
                </pic:pic>
              </a:graphicData>
            </a:graphic>
          </wp:inline>
        </w:drawing>
      </w:r>
    </w:p>
    <w:p w:rsidR="002C1D17" w:rsidRDefault="002C1D17" w:rsidP="00502A9C">
      <w:pPr>
        <w:tabs>
          <w:tab w:val="left" w:pos="3045"/>
        </w:tabs>
        <w:jc w:val="both"/>
        <w:rPr>
          <w:bCs/>
          <w:sz w:val="26"/>
          <w:szCs w:val="26"/>
        </w:rPr>
      </w:pPr>
    </w:p>
    <w:p w:rsidR="002C1D17" w:rsidRDefault="002C1D17" w:rsidP="00502A9C">
      <w:pPr>
        <w:tabs>
          <w:tab w:val="left" w:pos="3045"/>
        </w:tabs>
        <w:jc w:val="both"/>
        <w:rPr>
          <w:bCs/>
          <w:sz w:val="26"/>
          <w:szCs w:val="26"/>
        </w:rPr>
      </w:pPr>
    </w:p>
    <w:p w:rsidR="00D604F2" w:rsidRPr="00EC0583" w:rsidRDefault="006113CF" w:rsidP="002C1D17">
      <w:pPr>
        <w:ind w:left="360"/>
        <w:jc w:val="center"/>
        <w:rPr>
          <w:b/>
          <w:color w:val="0070C0"/>
          <w:sz w:val="32"/>
          <w:szCs w:val="32"/>
        </w:rPr>
      </w:pPr>
      <w:r w:rsidRPr="00EC0583">
        <w:rPr>
          <w:b/>
          <w:color w:val="0070C0"/>
          <w:sz w:val="32"/>
          <w:szCs w:val="32"/>
        </w:rPr>
        <w:lastRenderedPageBreak/>
        <w:t>DEPARTMENT ACTIVITIES 202</w:t>
      </w:r>
      <w:r w:rsidR="002C1D17" w:rsidRPr="00EC0583">
        <w:rPr>
          <w:b/>
          <w:color w:val="0070C0"/>
          <w:sz w:val="32"/>
          <w:szCs w:val="32"/>
        </w:rPr>
        <w:t>0</w:t>
      </w:r>
      <w:r w:rsidRPr="00EC0583">
        <w:rPr>
          <w:b/>
          <w:color w:val="0070C0"/>
          <w:sz w:val="32"/>
          <w:szCs w:val="32"/>
        </w:rPr>
        <w:t>-202</w:t>
      </w:r>
      <w:r w:rsidR="002C1D17" w:rsidRPr="00EC0583">
        <w:rPr>
          <w:b/>
          <w:color w:val="0070C0"/>
          <w:sz w:val="32"/>
          <w:szCs w:val="32"/>
        </w:rPr>
        <w:t>1</w:t>
      </w:r>
    </w:p>
    <w:p w:rsidR="00D604F2" w:rsidRPr="00D604F2" w:rsidRDefault="00D604F2" w:rsidP="00D604F2">
      <w:pPr>
        <w:ind w:left="360"/>
        <w:jc w:val="both"/>
        <w:rPr>
          <w:b/>
          <w:sz w:val="32"/>
          <w:szCs w:val="32"/>
        </w:rPr>
      </w:pPr>
    </w:p>
    <w:p w:rsidR="008F4A4B" w:rsidRDefault="008F4A4B" w:rsidP="008F4A4B">
      <w:pPr>
        <w:pStyle w:val="ListParagraph"/>
        <w:numPr>
          <w:ilvl w:val="0"/>
          <w:numId w:val="26"/>
        </w:numPr>
        <w:jc w:val="both"/>
        <w:rPr>
          <w:color w:val="000000"/>
          <w:sz w:val="30"/>
          <w:szCs w:val="30"/>
          <w:shd w:val="clear" w:color="auto" w:fill="FFFFFF"/>
        </w:rPr>
      </w:pPr>
      <w:r w:rsidRPr="008F4A4B">
        <w:rPr>
          <w:b/>
          <w:color w:val="000000"/>
          <w:sz w:val="30"/>
          <w:szCs w:val="30"/>
          <w:shd w:val="clear" w:color="auto" w:fill="FFFFFF"/>
        </w:rPr>
        <w:t>”Resume Building”</w:t>
      </w:r>
      <w:r w:rsidRPr="008F4A4B">
        <w:rPr>
          <w:color w:val="000000"/>
          <w:sz w:val="30"/>
          <w:szCs w:val="30"/>
          <w:shd w:val="clear" w:color="auto" w:fill="FFFFFF"/>
        </w:rPr>
        <w:t xml:space="preserve"> activity for all final year students was conducted by Placement Co-ordinator Mr. Sudhindra Kulkarni in the month of February 2021 at BASG</w:t>
      </w:r>
      <w:r>
        <w:rPr>
          <w:color w:val="000000"/>
          <w:sz w:val="30"/>
          <w:szCs w:val="30"/>
          <w:shd w:val="clear" w:color="auto" w:fill="FFFFFF"/>
        </w:rPr>
        <w:t xml:space="preserve"> </w:t>
      </w:r>
      <w:r w:rsidRPr="008F4A4B">
        <w:rPr>
          <w:color w:val="000000"/>
          <w:sz w:val="30"/>
          <w:szCs w:val="30"/>
          <w:shd w:val="clear" w:color="auto" w:fill="FFFFFF"/>
        </w:rPr>
        <w:t>Hall.</w:t>
      </w:r>
    </w:p>
    <w:p w:rsidR="008F4A4B" w:rsidRDefault="008F4A4B" w:rsidP="008F4A4B">
      <w:pPr>
        <w:pStyle w:val="ListParagraph"/>
        <w:numPr>
          <w:ilvl w:val="0"/>
          <w:numId w:val="26"/>
        </w:numPr>
        <w:jc w:val="both"/>
        <w:rPr>
          <w:color w:val="000000"/>
          <w:sz w:val="30"/>
          <w:szCs w:val="30"/>
          <w:shd w:val="clear" w:color="auto" w:fill="FFFFFF"/>
        </w:rPr>
      </w:pPr>
      <w:r w:rsidRPr="008F4A4B">
        <w:rPr>
          <w:color w:val="000000"/>
          <w:sz w:val="30"/>
          <w:szCs w:val="30"/>
          <w:shd w:val="clear" w:color="auto" w:fill="FFFFFF"/>
        </w:rPr>
        <w:t xml:space="preserve">A orientation program was Conducted for Final year as well as Pre-Final year students on the topic </w:t>
      </w:r>
      <w:r w:rsidRPr="008F4A4B">
        <w:rPr>
          <w:b/>
          <w:color w:val="000000"/>
          <w:sz w:val="30"/>
          <w:szCs w:val="30"/>
          <w:shd w:val="clear" w:color="auto" w:fill="FFFFFF"/>
        </w:rPr>
        <w:t>“Career opportunities in Marine Engineering”</w:t>
      </w:r>
      <w:r w:rsidRPr="008F4A4B">
        <w:rPr>
          <w:color w:val="000000"/>
          <w:sz w:val="30"/>
          <w:szCs w:val="30"/>
          <w:shd w:val="clear" w:color="auto" w:fill="FFFFFF"/>
        </w:rPr>
        <w:t xml:space="preserve"> by</w:t>
      </w:r>
      <w:r>
        <w:rPr>
          <w:color w:val="000000"/>
          <w:sz w:val="30"/>
          <w:szCs w:val="30"/>
          <w:shd w:val="clear" w:color="auto" w:fill="FFFFFF"/>
        </w:rPr>
        <w:t xml:space="preserve"> </w:t>
      </w:r>
      <w:r w:rsidRPr="008F4A4B">
        <w:rPr>
          <w:color w:val="000000"/>
          <w:sz w:val="30"/>
          <w:szCs w:val="30"/>
          <w:shd w:val="clear" w:color="auto" w:fill="FFFFFF"/>
        </w:rPr>
        <w:t>Mr. Sunay Pai ,Assistant Director in the month of June 2021.</w:t>
      </w:r>
    </w:p>
    <w:p w:rsidR="008F4A4B" w:rsidRPr="008F4A4B" w:rsidRDefault="008F4A4B" w:rsidP="008F4A4B">
      <w:pPr>
        <w:pStyle w:val="ListParagraph"/>
        <w:numPr>
          <w:ilvl w:val="0"/>
          <w:numId w:val="26"/>
        </w:numPr>
        <w:jc w:val="both"/>
        <w:rPr>
          <w:color w:val="000000"/>
          <w:sz w:val="30"/>
          <w:szCs w:val="30"/>
          <w:shd w:val="clear" w:color="auto" w:fill="FFFFFF"/>
        </w:rPr>
      </w:pPr>
      <w:r w:rsidRPr="008F4A4B">
        <w:rPr>
          <w:color w:val="000000"/>
          <w:sz w:val="30"/>
          <w:szCs w:val="30"/>
          <w:shd w:val="clear" w:color="auto" w:fill="FFFFFF"/>
        </w:rPr>
        <w:t xml:space="preserve">Under the banner of </w:t>
      </w:r>
      <w:r w:rsidRPr="008F4A4B">
        <w:rPr>
          <w:b/>
          <w:color w:val="000000"/>
          <w:sz w:val="30"/>
          <w:szCs w:val="30"/>
          <w:shd w:val="clear" w:color="auto" w:fill="FFFFFF"/>
        </w:rPr>
        <w:t>Entrepreneural Club</w:t>
      </w:r>
      <w:r w:rsidRPr="008F4A4B">
        <w:rPr>
          <w:color w:val="000000"/>
          <w:sz w:val="30"/>
          <w:szCs w:val="30"/>
          <w:shd w:val="clear" w:color="auto" w:fill="FFFFFF"/>
        </w:rPr>
        <w:t>, Prof. Somnath K. Jathar</w:t>
      </w:r>
      <w:r>
        <w:rPr>
          <w:color w:val="000000"/>
          <w:sz w:val="30"/>
          <w:szCs w:val="30"/>
          <w:shd w:val="clear" w:color="auto" w:fill="FFFFFF"/>
        </w:rPr>
        <w:t xml:space="preserve"> of Mechanical Engineering Department</w:t>
      </w:r>
      <w:r w:rsidRPr="008F4A4B">
        <w:rPr>
          <w:color w:val="000000"/>
          <w:sz w:val="30"/>
          <w:szCs w:val="30"/>
          <w:shd w:val="clear" w:color="auto" w:fill="FFFFFF"/>
        </w:rPr>
        <w:t xml:space="preserve"> gave a talk on </w:t>
      </w:r>
      <w:r w:rsidRPr="008F4A4B">
        <w:rPr>
          <w:b/>
          <w:color w:val="000000"/>
          <w:sz w:val="30"/>
          <w:szCs w:val="30"/>
          <w:shd w:val="clear" w:color="auto" w:fill="FFFFFF"/>
        </w:rPr>
        <w:t>“Entrepreneurship as a career”</w:t>
      </w:r>
      <w:r w:rsidRPr="008F4A4B">
        <w:rPr>
          <w:color w:val="000000"/>
          <w:sz w:val="30"/>
          <w:szCs w:val="30"/>
          <w:shd w:val="clear" w:color="auto" w:fill="FFFFFF"/>
        </w:rPr>
        <w:t xml:space="preserve">, Prof. S. H. Bhagavati </w:t>
      </w:r>
      <w:r>
        <w:rPr>
          <w:color w:val="000000"/>
          <w:sz w:val="30"/>
          <w:szCs w:val="30"/>
          <w:shd w:val="clear" w:color="auto" w:fill="FFFFFF"/>
        </w:rPr>
        <w:t>of Mechanical Engineering Department</w:t>
      </w:r>
      <w:r w:rsidRPr="008F4A4B">
        <w:rPr>
          <w:color w:val="000000"/>
          <w:sz w:val="30"/>
          <w:szCs w:val="30"/>
          <w:shd w:val="clear" w:color="auto" w:fill="FFFFFF"/>
        </w:rPr>
        <w:t xml:space="preserve"> gave a talk on </w:t>
      </w:r>
      <w:r w:rsidRPr="008F4A4B">
        <w:rPr>
          <w:b/>
          <w:color w:val="000000"/>
          <w:sz w:val="30"/>
          <w:szCs w:val="30"/>
          <w:shd w:val="clear" w:color="auto" w:fill="FFFFFF"/>
        </w:rPr>
        <w:t>“Business opportunities</w:t>
      </w:r>
      <w:r>
        <w:rPr>
          <w:b/>
          <w:color w:val="000000"/>
          <w:sz w:val="30"/>
          <w:szCs w:val="30"/>
          <w:shd w:val="clear" w:color="auto" w:fill="FFFFFF"/>
        </w:rPr>
        <w:t xml:space="preserve"> in Industry</w:t>
      </w:r>
      <w:r w:rsidRPr="008F4A4B">
        <w:rPr>
          <w:b/>
          <w:color w:val="000000"/>
          <w:sz w:val="30"/>
          <w:szCs w:val="30"/>
          <w:shd w:val="clear" w:color="auto" w:fill="FFFFFF"/>
        </w:rPr>
        <w:t>”</w:t>
      </w:r>
      <w:r w:rsidRPr="008F4A4B">
        <w:rPr>
          <w:color w:val="000000"/>
          <w:sz w:val="30"/>
          <w:szCs w:val="30"/>
          <w:shd w:val="clear" w:color="auto" w:fill="FFFFFF"/>
        </w:rPr>
        <w:t xml:space="preserve">. Prof. Prathamesh P. Gurjar </w:t>
      </w:r>
      <w:r>
        <w:rPr>
          <w:color w:val="000000"/>
          <w:sz w:val="30"/>
          <w:szCs w:val="30"/>
          <w:shd w:val="clear" w:color="auto" w:fill="FFFFFF"/>
        </w:rPr>
        <w:t>of Mechanical Engineering Department</w:t>
      </w:r>
      <w:r w:rsidRPr="008F4A4B">
        <w:rPr>
          <w:color w:val="000000"/>
          <w:sz w:val="30"/>
          <w:szCs w:val="30"/>
          <w:shd w:val="clear" w:color="auto" w:fill="FFFFFF"/>
        </w:rPr>
        <w:t xml:space="preserve"> gave a talk on </w:t>
      </w:r>
      <w:r w:rsidRPr="008F4A4B">
        <w:rPr>
          <w:b/>
          <w:color w:val="000000"/>
          <w:sz w:val="30"/>
          <w:szCs w:val="30"/>
          <w:shd w:val="clear" w:color="auto" w:fill="FFFFFF"/>
        </w:rPr>
        <w:t>“Setting up a food business”</w:t>
      </w:r>
      <w:r w:rsidRPr="008F4A4B">
        <w:rPr>
          <w:color w:val="000000"/>
          <w:sz w:val="30"/>
          <w:szCs w:val="30"/>
          <w:shd w:val="clear" w:color="auto" w:fill="FFFFFF"/>
        </w:rPr>
        <w:t xml:space="preserve"> in the month of February 2021.</w:t>
      </w:r>
    </w:p>
    <w:p w:rsidR="00D24D3C" w:rsidRPr="008F4A4B" w:rsidRDefault="00D24D3C" w:rsidP="008F4A4B">
      <w:pPr>
        <w:pStyle w:val="ListParagraph"/>
        <w:numPr>
          <w:ilvl w:val="0"/>
          <w:numId w:val="26"/>
        </w:numPr>
        <w:jc w:val="both"/>
        <w:rPr>
          <w:color w:val="000000"/>
          <w:sz w:val="30"/>
          <w:szCs w:val="30"/>
          <w:shd w:val="clear" w:color="auto" w:fill="FFFFFF"/>
        </w:rPr>
      </w:pPr>
      <w:r w:rsidRPr="008F4A4B">
        <w:rPr>
          <w:color w:val="000000"/>
          <w:sz w:val="30"/>
          <w:szCs w:val="30"/>
          <w:shd w:val="clear" w:color="auto" w:fill="FFFFFF"/>
        </w:rPr>
        <w:t xml:space="preserve">Department organized online Alumni  Webinar on 27/06/2021 on the topic of </w:t>
      </w:r>
      <w:r w:rsidRPr="00CD47D8">
        <w:rPr>
          <w:b/>
          <w:color w:val="000000"/>
          <w:sz w:val="30"/>
          <w:szCs w:val="30"/>
          <w:shd w:val="clear" w:color="auto" w:fill="FFFFFF"/>
        </w:rPr>
        <w:t>'Career  Guidance'</w:t>
      </w:r>
      <w:r w:rsidRPr="008F4A4B">
        <w:rPr>
          <w:color w:val="000000"/>
          <w:sz w:val="30"/>
          <w:szCs w:val="30"/>
          <w:shd w:val="clear" w:color="auto" w:fill="FFFFFF"/>
        </w:rPr>
        <w:t xml:space="preserve"> by Mr. Preetam Chougale . He gave  knowledge to the final year student</w:t>
      </w:r>
      <w:r w:rsidR="00CD47D8">
        <w:rPr>
          <w:color w:val="000000"/>
          <w:sz w:val="30"/>
          <w:szCs w:val="30"/>
          <w:shd w:val="clear" w:color="auto" w:fill="FFFFFF"/>
        </w:rPr>
        <w:t xml:space="preserve">s about the topic </w:t>
      </w:r>
      <w:r w:rsidR="00CD47D8" w:rsidRPr="00CD47D8">
        <w:rPr>
          <w:b/>
          <w:color w:val="000000"/>
          <w:sz w:val="30"/>
          <w:szCs w:val="30"/>
          <w:shd w:val="clear" w:color="auto" w:fill="FFFFFF"/>
        </w:rPr>
        <w:t>“After Diploma What next</w:t>
      </w:r>
      <w:r w:rsidRPr="00CD47D8">
        <w:rPr>
          <w:b/>
          <w:color w:val="000000"/>
          <w:sz w:val="30"/>
          <w:szCs w:val="30"/>
          <w:shd w:val="clear" w:color="auto" w:fill="FFFFFF"/>
        </w:rPr>
        <w:t>?</w:t>
      </w:r>
      <w:r w:rsidR="00CD47D8" w:rsidRPr="00CD47D8">
        <w:rPr>
          <w:b/>
          <w:color w:val="000000"/>
          <w:sz w:val="30"/>
          <w:szCs w:val="30"/>
          <w:shd w:val="clear" w:color="auto" w:fill="FFFFFF"/>
        </w:rPr>
        <w:t>”</w:t>
      </w:r>
      <w:r w:rsidRPr="00CD47D8">
        <w:rPr>
          <w:b/>
          <w:color w:val="000000"/>
          <w:sz w:val="30"/>
          <w:szCs w:val="30"/>
          <w:shd w:val="clear" w:color="auto" w:fill="FFFFFF"/>
        </w:rPr>
        <w:t xml:space="preserve"> </w:t>
      </w:r>
      <w:r w:rsidRPr="008F4A4B">
        <w:rPr>
          <w:color w:val="000000"/>
          <w:sz w:val="30"/>
          <w:szCs w:val="30"/>
          <w:shd w:val="clear" w:color="auto" w:fill="FFFFFF"/>
        </w:rPr>
        <w:t xml:space="preserve">He addressed regarding higher </w:t>
      </w:r>
      <w:r w:rsidR="00CD47D8" w:rsidRPr="008F4A4B">
        <w:rPr>
          <w:color w:val="000000"/>
          <w:sz w:val="30"/>
          <w:szCs w:val="30"/>
          <w:shd w:val="clear" w:color="auto" w:fill="FFFFFF"/>
        </w:rPr>
        <w:t>education, self</w:t>
      </w:r>
      <w:r w:rsidRPr="008F4A4B">
        <w:rPr>
          <w:color w:val="000000"/>
          <w:sz w:val="30"/>
          <w:szCs w:val="30"/>
          <w:shd w:val="clear" w:color="auto" w:fill="FFFFFF"/>
        </w:rPr>
        <w:t xml:space="preserve"> employment and Govt. and Private opportunities after completion  of Diploma Mechanical Eng</w:t>
      </w:r>
      <w:r w:rsidR="00CD47D8">
        <w:rPr>
          <w:color w:val="000000"/>
          <w:sz w:val="30"/>
          <w:szCs w:val="30"/>
          <w:shd w:val="clear" w:color="auto" w:fill="FFFFFF"/>
        </w:rPr>
        <w:t>ineering</w:t>
      </w:r>
      <w:r w:rsidRPr="008F4A4B">
        <w:rPr>
          <w:color w:val="000000"/>
          <w:sz w:val="30"/>
          <w:szCs w:val="30"/>
          <w:shd w:val="clear" w:color="auto" w:fill="FFFFFF"/>
        </w:rPr>
        <w:t xml:space="preserve"> course.</w:t>
      </w:r>
    </w:p>
    <w:p w:rsidR="00D24D3C" w:rsidRDefault="00D24D3C" w:rsidP="00D24D3C">
      <w:pPr>
        <w:jc w:val="center"/>
        <w:rPr>
          <w:rFonts w:ascii="Open Sans" w:hAnsi="Open Sans"/>
          <w:color w:val="000000"/>
          <w:sz w:val="30"/>
          <w:szCs w:val="30"/>
          <w:shd w:val="clear" w:color="auto" w:fill="FFFFFF"/>
        </w:rPr>
      </w:pPr>
    </w:p>
    <w:p w:rsidR="00216A86" w:rsidRDefault="00D24D3C" w:rsidP="00D24D3C">
      <w:pPr>
        <w:jc w:val="center"/>
        <w:rPr>
          <w:b/>
          <w:sz w:val="28"/>
          <w:szCs w:val="28"/>
        </w:rPr>
      </w:pPr>
      <w:r>
        <w:rPr>
          <w:noProof/>
        </w:rPr>
        <w:drawing>
          <wp:inline distT="0" distB="0" distL="0" distR="0">
            <wp:extent cx="2676853" cy="3785254"/>
            <wp:effectExtent l="19050" t="0" r="9197" b="0"/>
            <wp:docPr id="2" name="Picture 1" descr="D:\Desktop Files 2023\Downloads\Final Webina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 Files 2023\Downloads\Final Webinar_01.jpg"/>
                    <pic:cNvPicPr>
                      <a:picLocks noChangeAspect="1" noChangeArrowheads="1"/>
                    </pic:cNvPicPr>
                  </pic:nvPicPr>
                  <pic:blipFill>
                    <a:blip r:embed="rId11" cstate="print"/>
                    <a:srcRect/>
                    <a:stretch>
                      <a:fillRect/>
                    </a:stretch>
                  </pic:blipFill>
                  <pic:spPr bwMode="auto">
                    <a:xfrm>
                      <a:off x="0" y="0"/>
                      <a:ext cx="2685098" cy="3796913"/>
                    </a:xfrm>
                    <a:prstGeom prst="rect">
                      <a:avLst/>
                    </a:prstGeom>
                    <a:noFill/>
                    <a:ln w="9525">
                      <a:noFill/>
                      <a:miter lim="800000"/>
                      <a:headEnd/>
                      <a:tailEnd/>
                    </a:ln>
                  </pic:spPr>
                </pic:pic>
              </a:graphicData>
            </a:graphic>
          </wp:inline>
        </w:drawing>
      </w:r>
    </w:p>
    <w:p w:rsidR="00D24D3C" w:rsidRDefault="008F4A4B" w:rsidP="008F4A4B">
      <w:pPr>
        <w:jc w:val="center"/>
        <w:rPr>
          <w:b/>
          <w:color w:val="0070C0"/>
          <w:sz w:val="32"/>
          <w:szCs w:val="32"/>
        </w:rPr>
      </w:pPr>
      <w:r w:rsidRPr="00EC0583">
        <w:rPr>
          <w:b/>
          <w:color w:val="0070C0"/>
          <w:sz w:val="32"/>
          <w:szCs w:val="32"/>
        </w:rPr>
        <w:lastRenderedPageBreak/>
        <w:t>DEPA</w:t>
      </w:r>
      <w:r>
        <w:rPr>
          <w:b/>
          <w:color w:val="0070C0"/>
          <w:sz w:val="32"/>
          <w:szCs w:val="32"/>
        </w:rPr>
        <w:t>RTMENT TOPPERS FOR ACADEMIC YEAR 2020-2021</w:t>
      </w:r>
    </w:p>
    <w:p w:rsidR="0023180A" w:rsidRDefault="0023180A" w:rsidP="008F4A4B">
      <w:pPr>
        <w:jc w:val="center"/>
      </w:pPr>
    </w:p>
    <w:p w:rsidR="00D24D3C" w:rsidRDefault="00EB0AEB" w:rsidP="00D24D3C">
      <w:r>
        <w:rPr>
          <w:noProof/>
        </w:rPr>
        <w:drawing>
          <wp:inline distT="0" distB="0" distL="0" distR="0">
            <wp:extent cx="7143750" cy="128309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duotone>
                        <a:schemeClr val="accent1">
                          <a:shade val="45000"/>
                          <a:satMod val="135000"/>
                        </a:schemeClr>
                        <a:prstClr val="white"/>
                      </a:duotone>
                    </a:blip>
                    <a:srcRect/>
                    <a:stretch>
                      <a:fillRect/>
                    </a:stretch>
                  </pic:blipFill>
                  <pic:spPr bwMode="auto">
                    <a:xfrm>
                      <a:off x="0" y="0"/>
                      <a:ext cx="7143750" cy="1283090"/>
                    </a:xfrm>
                    <a:prstGeom prst="rect">
                      <a:avLst/>
                    </a:prstGeom>
                    <a:noFill/>
                    <a:ln w="9525">
                      <a:noFill/>
                      <a:miter lim="800000"/>
                      <a:headEnd/>
                      <a:tailEnd/>
                    </a:ln>
                  </pic:spPr>
                </pic:pic>
              </a:graphicData>
            </a:graphic>
          </wp:inline>
        </w:drawing>
      </w:r>
    </w:p>
    <w:p w:rsidR="00D24D3C" w:rsidRDefault="00D24D3C" w:rsidP="00D24D3C"/>
    <w:p w:rsidR="00D24D3C" w:rsidRDefault="00D24D3C" w:rsidP="00D24D3C"/>
    <w:p w:rsidR="00FE6B79" w:rsidRDefault="00FE6B79" w:rsidP="00AF2ADB"/>
    <w:p w:rsidR="00346F88" w:rsidRPr="008F4A4B" w:rsidRDefault="00346F88" w:rsidP="00346F88">
      <w:pPr>
        <w:pStyle w:val="ListParagraph"/>
        <w:rPr>
          <w:b/>
          <w:color w:val="0070C0"/>
          <w:sz w:val="32"/>
          <w:szCs w:val="32"/>
        </w:rPr>
      </w:pPr>
      <w:r w:rsidRPr="008F4A4B">
        <w:rPr>
          <w:b/>
          <w:color w:val="0070C0"/>
          <w:sz w:val="32"/>
          <w:szCs w:val="32"/>
        </w:rPr>
        <w:t>STAFF ACHIEVEMENTS</w:t>
      </w:r>
      <w:r w:rsidR="00CD47D8">
        <w:rPr>
          <w:b/>
          <w:color w:val="0070C0"/>
          <w:sz w:val="32"/>
          <w:szCs w:val="32"/>
        </w:rPr>
        <w:t>/ACTIVITIES</w:t>
      </w:r>
    </w:p>
    <w:p w:rsidR="008F4A4B" w:rsidRPr="008F4A4B" w:rsidRDefault="008F4A4B" w:rsidP="008F4A4B">
      <w:pPr>
        <w:pStyle w:val="ListParagraph"/>
        <w:numPr>
          <w:ilvl w:val="0"/>
          <w:numId w:val="23"/>
        </w:numPr>
        <w:autoSpaceDE w:val="0"/>
        <w:autoSpaceDN w:val="0"/>
        <w:adjustRightInd w:val="0"/>
        <w:jc w:val="both"/>
        <w:rPr>
          <w:sz w:val="30"/>
          <w:szCs w:val="30"/>
        </w:rPr>
      </w:pPr>
      <w:r w:rsidRPr="008F4A4B">
        <w:rPr>
          <w:sz w:val="30"/>
          <w:szCs w:val="30"/>
        </w:rPr>
        <w:t>Mr. Somnath K. Jathar Completed ATAL online FDP on “3D Printing and design” conducted by Vallurupalli Nageshwar Rao Vigana Jyothi Institute of Engineering and Technology Hyderabad in the month of February 2021.</w:t>
      </w:r>
    </w:p>
    <w:p w:rsidR="00D24D3C" w:rsidRPr="008F4A4B" w:rsidRDefault="00D24D3C" w:rsidP="008F4A4B">
      <w:pPr>
        <w:pStyle w:val="ListParagraph"/>
        <w:numPr>
          <w:ilvl w:val="0"/>
          <w:numId w:val="23"/>
        </w:numPr>
        <w:autoSpaceDE w:val="0"/>
        <w:autoSpaceDN w:val="0"/>
        <w:adjustRightInd w:val="0"/>
        <w:jc w:val="both"/>
        <w:rPr>
          <w:sz w:val="30"/>
          <w:szCs w:val="30"/>
        </w:rPr>
      </w:pPr>
      <w:r w:rsidRPr="008F4A4B">
        <w:rPr>
          <w:sz w:val="30"/>
          <w:szCs w:val="30"/>
        </w:rPr>
        <w:t xml:space="preserve">Mr. S. K. Jathar faculty in the department of Mechanical Engg. completed 8 weeks online course on “Student Psychology” from June to August, 2021 conducted by NITTTR, Chennai and scored 100% marks in proctored exam </w:t>
      </w:r>
    </w:p>
    <w:p w:rsidR="008F4A4B" w:rsidRPr="008F4A4B" w:rsidRDefault="008F4A4B" w:rsidP="008F4A4B">
      <w:pPr>
        <w:pStyle w:val="ListParagraph"/>
        <w:numPr>
          <w:ilvl w:val="0"/>
          <w:numId w:val="23"/>
        </w:numPr>
        <w:autoSpaceDE w:val="0"/>
        <w:autoSpaceDN w:val="0"/>
        <w:adjustRightInd w:val="0"/>
        <w:jc w:val="both"/>
        <w:rPr>
          <w:sz w:val="30"/>
          <w:szCs w:val="30"/>
        </w:rPr>
      </w:pPr>
      <w:r w:rsidRPr="008F4A4B">
        <w:rPr>
          <w:sz w:val="30"/>
          <w:szCs w:val="30"/>
        </w:rPr>
        <w:t xml:space="preserve">Mr. Somnath K. Jathar Successfully completed six weeks online training on “3D printing” from Internshala Trainings in the month of March-April 2021 and scored 100% marks in the final assessment and is a top performer in training. </w:t>
      </w:r>
    </w:p>
    <w:p w:rsidR="008F4A4B" w:rsidRPr="008F4A4B" w:rsidRDefault="008F4A4B" w:rsidP="008F4A4B">
      <w:pPr>
        <w:pStyle w:val="ListParagraph"/>
        <w:numPr>
          <w:ilvl w:val="0"/>
          <w:numId w:val="23"/>
        </w:numPr>
        <w:autoSpaceDE w:val="0"/>
        <w:autoSpaceDN w:val="0"/>
        <w:adjustRightInd w:val="0"/>
        <w:jc w:val="both"/>
        <w:rPr>
          <w:sz w:val="30"/>
          <w:szCs w:val="30"/>
        </w:rPr>
      </w:pPr>
      <w:r w:rsidRPr="008F4A4B">
        <w:rPr>
          <w:sz w:val="30"/>
          <w:szCs w:val="30"/>
        </w:rPr>
        <w:t>Mr. Somnath K. Jathar completed six weeks online training on “Machine Learning” from Internshala Trainings in the month of March-April 2021.</w:t>
      </w:r>
    </w:p>
    <w:p w:rsidR="008F4A4B" w:rsidRPr="008F4A4B" w:rsidRDefault="008F4A4B" w:rsidP="008F4A4B">
      <w:pPr>
        <w:pStyle w:val="ListParagraph"/>
        <w:numPr>
          <w:ilvl w:val="0"/>
          <w:numId w:val="23"/>
        </w:numPr>
        <w:autoSpaceDE w:val="0"/>
        <w:autoSpaceDN w:val="0"/>
        <w:adjustRightInd w:val="0"/>
        <w:jc w:val="both"/>
        <w:rPr>
          <w:sz w:val="30"/>
          <w:szCs w:val="30"/>
        </w:rPr>
      </w:pPr>
      <w:r w:rsidRPr="008F4A4B">
        <w:rPr>
          <w:sz w:val="30"/>
          <w:szCs w:val="30"/>
        </w:rPr>
        <w:t>Mr. Somnath K. Jathar Participated and Completed ATAL online FDP on “Innovation Management for Nurturing Entrepreneurship Culture in Educational Institutes” conducted by Bombay College of Pharmacy in the month of June 2021.</w:t>
      </w:r>
    </w:p>
    <w:p w:rsidR="00346F88" w:rsidRPr="00346F88" w:rsidRDefault="00346F88" w:rsidP="00346F88">
      <w:pPr>
        <w:ind w:left="360"/>
      </w:pPr>
    </w:p>
    <w:p w:rsidR="00065A78" w:rsidRDefault="00065A78" w:rsidP="00065A78">
      <w:pPr>
        <w:pStyle w:val="ListParagraph"/>
        <w:ind w:left="90"/>
      </w:pPr>
    </w:p>
    <w:p w:rsidR="00CD47D8" w:rsidRDefault="00CD47D8" w:rsidP="00346F88">
      <w:pPr>
        <w:pStyle w:val="ListParagraph"/>
        <w:ind w:left="90"/>
        <w:jc w:val="center"/>
        <w:rPr>
          <w:color w:val="FF0000"/>
          <w:sz w:val="60"/>
          <w:szCs w:val="60"/>
        </w:rPr>
      </w:pPr>
    </w:p>
    <w:p w:rsidR="00346F88" w:rsidRPr="00CD47D8" w:rsidRDefault="00346F88" w:rsidP="00346F88">
      <w:pPr>
        <w:pStyle w:val="ListParagraph"/>
        <w:ind w:left="90"/>
        <w:jc w:val="center"/>
        <w:rPr>
          <w:b/>
          <w:color w:val="FF0000"/>
          <w:sz w:val="60"/>
          <w:szCs w:val="60"/>
        </w:rPr>
      </w:pPr>
      <w:r w:rsidRPr="00CD47D8">
        <w:rPr>
          <w:b/>
          <w:color w:val="FF0000"/>
          <w:sz w:val="60"/>
          <w:szCs w:val="60"/>
        </w:rPr>
        <w:t>THANK</w:t>
      </w:r>
    </w:p>
    <w:p w:rsidR="003F21AC" w:rsidRPr="00CD47D8" w:rsidRDefault="00346F88" w:rsidP="00E34283">
      <w:pPr>
        <w:pStyle w:val="ListParagraph"/>
        <w:ind w:left="90"/>
        <w:jc w:val="center"/>
        <w:rPr>
          <w:b/>
        </w:rPr>
      </w:pPr>
      <w:r w:rsidRPr="00CD47D8">
        <w:rPr>
          <w:b/>
          <w:color w:val="FF0000"/>
          <w:sz w:val="60"/>
          <w:szCs w:val="60"/>
        </w:rPr>
        <w:t>YOU</w:t>
      </w:r>
      <w:bookmarkStart w:id="0" w:name="_GoBack"/>
      <w:bookmarkEnd w:id="0"/>
    </w:p>
    <w:sectPr w:rsidR="003F21AC" w:rsidRPr="00CD47D8" w:rsidSect="00153CD1">
      <w:headerReference w:type="default" r:id="rId13"/>
      <w:footerReference w:type="default" r:id="rId14"/>
      <w:pgSz w:w="12240" w:h="15840"/>
      <w:pgMar w:top="720" w:right="270" w:bottom="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422" w:rsidRDefault="00191422" w:rsidP="00074744">
      <w:r>
        <w:separator/>
      </w:r>
    </w:p>
  </w:endnote>
  <w:endnote w:type="continuationSeparator" w:id="1">
    <w:p w:rsidR="00191422" w:rsidRDefault="00191422" w:rsidP="000747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89"/>
      <w:gridCol w:w="10277"/>
    </w:tblGrid>
    <w:tr w:rsidR="002C1D17">
      <w:tc>
        <w:tcPr>
          <w:tcW w:w="918" w:type="dxa"/>
        </w:tcPr>
        <w:p w:rsidR="002C1D17" w:rsidRDefault="00AF52BF">
          <w:pPr>
            <w:pStyle w:val="Footer"/>
            <w:jc w:val="right"/>
            <w:rPr>
              <w:b/>
              <w:color w:val="4F81BD" w:themeColor="accent1"/>
              <w:sz w:val="32"/>
              <w:szCs w:val="32"/>
            </w:rPr>
          </w:pPr>
          <w:fldSimple w:instr=" PAGE   \* MERGEFORMAT ">
            <w:r w:rsidR="0023180A" w:rsidRPr="0023180A">
              <w:rPr>
                <w:b/>
                <w:noProof/>
                <w:color w:val="4F81BD" w:themeColor="accent1"/>
                <w:sz w:val="32"/>
                <w:szCs w:val="32"/>
              </w:rPr>
              <w:t>3</w:t>
            </w:r>
          </w:fldSimple>
        </w:p>
      </w:tc>
      <w:tc>
        <w:tcPr>
          <w:tcW w:w="7938" w:type="dxa"/>
        </w:tcPr>
        <w:p w:rsidR="002C1D17" w:rsidRDefault="002C1D17">
          <w:pPr>
            <w:pStyle w:val="Footer"/>
          </w:pPr>
        </w:p>
      </w:tc>
    </w:tr>
  </w:tbl>
  <w:p w:rsidR="003F21AC" w:rsidRDefault="003F21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422" w:rsidRDefault="00191422" w:rsidP="00074744">
      <w:r>
        <w:separator/>
      </w:r>
    </w:p>
  </w:footnote>
  <w:footnote w:type="continuationSeparator" w:id="1">
    <w:p w:rsidR="00191422" w:rsidRDefault="00191422" w:rsidP="000747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0050"/>
      <w:gridCol w:w="1430"/>
    </w:tblGrid>
    <w:tr w:rsidR="002C1D17">
      <w:trPr>
        <w:trHeight w:val="288"/>
      </w:trPr>
      <w:sdt>
        <w:sdtPr>
          <w:rPr>
            <w:rFonts w:asciiTheme="minorHAnsi" w:eastAsiaTheme="majorEastAsia" w:hAnsiTheme="minorHAnsi" w:cstheme="majorBidi"/>
            <w:b/>
            <w:color w:val="4F81BD" w:themeColor="accent1"/>
            <w:sz w:val="36"/>
            <w:szCs w:val="36"/>
          </w:rPr>
          <w:alias w:val="Title"/>
          <w:id w:val="77761602"/>
          <w:placeholder>
            <w:docPart w:val="A63B5FF174274498A9BABEAD2C879FC8"/>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2C1D17" w:rsidRDefault="002C1D17" w:rsidP="002C1D17">
              <w:pPr>
                <w:pStyle w:val="Header"/>
                <w:jc w:val="right"/>
                <w:rPr>
                  <w:rFonts w:asciiTheme="majorHAnsi" w:eastAsiaTheme="majorEastAsia" w:hAnsiTheme="majorHAnsi" w:cstheme="majorBidi"/>
                  <w:sz w:val="36"/>
                  <w:szCs w:val="36"/>
                </w:rPr>
              </w:pPr>
              <w:r>
                <w:rPr>
                  <w:rFonts w:asciiTheme="minorHAnsi" w:eastAsiaTheme="majorEastAsia" w:hAnsiTheme="minorHAnsi" w:cstheme="majorBidi"/>
                  <w:b/>
                  <w:color w:val="4F81BD" w:themeColor="accent1"/>
                  <w:sz w:val="36"/>
                  <w:szCs w:val="36"/>
                </w:rPr>
                <w:t xml:space="preserve">NEWS-LETTER, </w:t>
              </w:r>
              <w:r w:rsidRPr="002C1D17">
                <w:rPr>
                  <w:rFonts w:asciiTheme="minorHAnsi" w:eastAsiaTheme="majorEastAsia" w:hAnsiTheme="minorHAnsi" w:cstheme="majorBidi"/>
                  <w:b/>
                  <w:color w:val="4F81BD" w:themeColor="accent1"/>
                  <w:sz w:val="36"/>
                  <w:szCs w:val="36"/>
                </w:rPr>
                <w:t>MECHANICAL ENGINEERING DEPARTMENT</w:t>
              </w:r>
            </w:p>
          </w:tc>
        </w:sdtContent>
      </w:sdt>
      <w:sdt>
        <w:sdtPr>
          <w:rPr>
            <w:rFonts w:asciiTheme="minorHAnsi" w:eastAsiaTheme="majorEastAsia" w:hAnsiTheme="minorHAnsi" w:cstheme="majorBidi"/>
            <w:b/>
            <w:bCs/>
            <w:color w:val="4F81BD" w:themeColor="accent1"/>
          </w:rPr>
          <w:alias w:val="Year"/>
          <w:id w:val="77761609"/>
          <w:placeholder>
            <w:docPart w:val="F7F1D553904A476F866F158E24B6F9AB"/>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2C1D17" w:rsidRDefault="002C1D17" w:rsidP="002C1D17">
              <w:pPr>
                <w:pStyle w:val="Header"/>
                <w:rPr>
                  <w:rFonts w:asciiTheme="majorHAnsi" w:eastAsiaTheme="majorEastAsia" w:hAnsiTheme="majorHAnsi" w:cstheme="majorBidi"/>
                  <w:b/>
                  <w:bCs/>
                  <w:color w:val="4F81BD" w:themeColor="accent1"/>
                  <w:sz w:val="36"/>
                  <w:szCs w:val="36"/>
                </w:rPr>
              </w:pPr>
              <w:r w:rsidRPr="002C1D17">
                <w:rPr>
                  <w:rFonts w:asciiTheme="minorHAnsi" w:eastAsiaTheme="majorEastAsia" w:hAnsiTheme="minorHAnsi" w:cstheme="majorBidi"/>
                  <w:b/>
                  <w:bCs/>
                  <w:color w:val="4F81BD" w:themeColor="accent1"/>
                </w:rPr>
                <w:t>2020-2021</w:t>
              </w:r>
            </w:p>
          </w:tc>
        </w:sdtContent>
      </w:sdt>
    </w:tr>
  </w:tbl>
  <w:p w:rsidR="002C1D17" w:rsidRDefault="002C1D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336"/>
    <w:multiLevelType w:val="hybridMultilevel"/>
    <w:tmpl w:val="111CE3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D85191"/>
    <w:multiLevelType w:val="hybridMultilevel"/>
    <w:tmpl w:val="C0ECC36A"/>
    <w:lvl w:ilvl="0" w:tplc="2F02EDC8">
      <w:start w:val="1"/>
      <w:numFmt w:val="bullet"/>
      <w:lvlText w:val="•"/>
      <w:lvlJc w:val="left"/>
      <w:pPr>
        <w:tabs>
          <w:tab w:val="num" w:pos="720"/>
        </w:tabs>
        <w:ind w:left="720" w:hanging="360"/>
      </w:pPr>
      <w:rPr>
        <w:rFonts w:ascii="Arial" w:hAnsi="Arial" w:hint="default"/>
      </w:rPr>
    </w:lvl>
    <w:lvl w:ilvl="1" w:tplc="8F46FCBC" w:tentative="1">
      <w:start w:val="1"/>
      <w:numFmt w:val="bullet"/>
      <w:lvlText w:val="•"/>
      <w:lvlJc w:val="left"/>
      <w:pPr>
        <w:tabs>
          <w:tab w:val="num" w:pos="1440"/>
        </w:tabs>
        <w:ind w:left="1440" w:hanging="360"/>
      </w:pPr>
      <w:rPr>
        <w:rFonts w:ascii="Arial" w:hAnsi="Arial" w:hint="default"/>
      </w:rPr>
    </w:lvl>
    <w:lvl w:ilvl="2" w:tplc="5AC80A5E" w:tentative="1">
      <w:start w:val="1"/>
      <w:numFmt w:val="bullet"/>
      <w:lvlText w:val="•"/>
      <w:lvlJc w:val="left"/>
      <w:pPr>
        <w:tabs>
          <w:tab w:val="num" w:pos="2160"/>
        </w:tabs>
        <w:ind w:left="2160" w:hanging="360"/>
      </w:pPr>
      <w:rPr>
        <w:rFonts w:ascii="Arial" w:hAnsi="Arial" w:hint="default"/>
      </w:rPr>
    </w:lvl>
    <w:lvl w:ilvl="3" w:tplc="19EE1A52" w:tentative="1">
      <w:start w:val="1"/>
      <w:numFmt w:val="bullet"/>
      <w:lvlText w:val="•"/>
      <w:lvlJc w:val="left"/>
      <w:pPr>
        <w:tabs>
          <w:tab w:val="num" w:pos="2880"/>
        </w:tabs>
        <w:ind w:left="2880" w:hanging="360"/>
      </w:pPr>
      <w:rPr>
        <w:rFonts w:ascii="Arial" w:hAnsi="Arial" w:hint="default"/>
      </w:rPr>
    </w:lvl>
    <w:lvl w:ilvl="4" w:tplc="34B8D740" w:tentative="1">
      <w:start w:val="1"/>
      <w:numFmt w:val="bullet"/>
      <w:lvlText w:val="•"/>
      <w:lvlJc w:val="left"/>
      <w:pPr>
        <w:tabs>
          <w:tab w:val="num" w:pos="3600"/>
        </w:tabs>
        <w:ind w:left="3600" w:hanging="360"/>
      </w:pPr>
      <w:rPr>
        <w:rFonts w:ascii="Arial" w:hAnsi="Arial" w:hint="default"/>
      </w:rPr>
    </w:lvl>
    <w:lvl w:ilvl="5" w:tplc="519E9BB0" w:tentative="1">
      <w:start w:val="1"/>
      <w:numFmt w:val="bullet"/>
      <w:lvlText w:val="•"/>
      <w:lvlJc w:val="left"/>
      <w:pPr>
        <w:tabs>
          <w:tab w:val="num" w:pos="4320"/>
        </w:tabs>
        <w:ind w:left="4320" w:hanging="360"/>
      </w:pPr>
      <w:rPr>
        <w:rFonts w:ascii="Arial" w:hAnsi="Arial" w:hint="default"/>
      </w:rPr>
    </w:lvl>
    <w:lvl w:ilvl="6" w:tplc="570CC920" w:tentative="1">
      <w:start w:val="1"/>
      <w:numFmt w:val="bullet"/>
      <w:lvlText w:val="•"/>
      <w:lvlJc w:val="left"/>
      <w:pPr>
        <w:tabs>
          <w:tab w:val="num" w:pos="5040"/>
        </w:tabs>
        <w:ind w:left="5040" w:hanging="360"/>
      </w:pPr>
      <w:rPr>
        <w:rFonts w:ascii="Arial" w:hAnsi="Arial" w:hint="default"/>
      </w:rPr>
    </w:lvl>
    <w:lvl w:ilvl="7" w:tplc="6AE8CABC" w:tentative="1">
      <w:start w:val="1"/>
      <w:numFmt w:val="bullet"/>
      <w:lvlText w:val="•"/>
      <w:lvlJc w:val="left"/>
      <w:pPr>
        <w:tabs>
          <w:tab w:val="num" w:pos="5760"/>
        </w:tabs>
        <w:ind w:left="5760" w:hanging="360"/>
      </w:pPr>
      <w:rPr>
        <w:rFonts w:ascii="Arial" w:hAnsi="Arial" w:hint="default"/>
      </w:rPr>
    </w:lvl>
    <w:lvl w:ilvl="8" w:tplc="27287D1A" w:tentative="1">
      <w:start w:val="1"/>
      <w:numFmt w:val="bullet"/>
      <w:lvlText w:val="•"/>
      <w:lvlJc w:val="left"/>
      <w:pPr>
        <w:tabs>
          <w:tab w:val="num" w:pos="6480"/>
        </w:tabs>
        <w:ind w:left="6480" w:hanging="360"/>
      </w:pPr>
      <w:rPr>
        <w:rFonts w:ascii="Arial" w:hAnsi="Arial" w:hint="default"/>
      </w:rPr>
    </w:lvl>
  </w:abstractNum>
  <w:abstractNum w:abstractNumId="2">
    <w:nsid w:val="1AD522BB"/>
    <w:multiLevelType w:val="hybridMultilevel"/>
    <w:tmpl w:val="55A4E6B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AF97FBC"/>
    <w:multiLevelType w:val="hybridMultilevel"/>
    <w:tmpl w:val="69EC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361F9"/>
    <w:multiLevelType w:val="hybridMultilevel"/>
    <w:tmpl w:val="BB36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F80C4E"/>
    <w:multiLevelType w:val="hybridMultilevel"/>
    <w:tmpl w:val="89A6498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22653B76"/>
    <w:multiLevelType w:val="hybridMultilevel"/>
    <w:tmpl w:val="A7586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472C29"/>
    <w:multiLevelType w:val="hybridMultilevel"/>
    <w:tmpl w:val="A312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9C0F51"/>
    <w:multiLevelType w:val="hybridMultilevel"/>
    <w:tmpl w:val="FB5E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373FD4"/>
    <w:multiLevelType w:val="hybridMultilevel"/>
    <w:tmpl w:val="E7345CA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42F906B3"/>
    <w:multiLevelType w:val="hybridMultilevel"/>
    <w:tmpl w:val="525E6246"/>
    <w:lvl w:ilvl="0" w:tplc="78C0B8AE">
      <w:start w:val="1"/>
      <w:numFmt w:val="bullet"/>
      <w:lvlText w:val=""/>
      <w:lvlJc w:val="left"/>
      <w:pPr>
        <w:tabs>
          <w:tab w:val="num" w:pos="720"/>
        </w:tabs>
        <w:ind w:left="720" w:hanging="360"/>
      </w:pPr>
      <w:rPr>
        <w:rFonts w:ascii="Wingdings" w:hAnsi="Wingdings" w:hint="default"/>
      </w:rPr>
    </w:lvl>
    <w:lvl w:ilvl="1" w:tplc="A3F8108A" w:tentative="1">
      <w:start w:val="1"/>
      <w:numFmt w:val="bullet"/>
      <w:lvlText w:val=""/>
      <w:lvlJc w:val="left"/>
      <w:pPr>
        <w:tabs>
          <w:tab w:val="num" w:pos="1440"/>
        </w:tabs>
        <w:ind w:left="1440" w:hanging="360"/>
      </w:pPr>
      <w:rPr>
        <w:rFonts w:ascii="Wingdings" w:hAnsi="Wingdings" w:hint="default"/>
      </w:rPr>
    </w:lvl>
    <w:lvl w:ilvl="2" w:tplc="C4881EE4" w:tentative="1">
      <w:start w:val="1"/>
      <w:numFmt w:val="bullet"/>
      <w:lvlText w:val=""/>
      <w:lvlJc w:val="left"/>
      <w:pPr>
        <w:tabs>
          <w:tab w:val="num" w:pos="2160"/>
        </w:tabs>
        <w:ind w:left="2160" w:hanging="360"/>
      </w:pPr>
      <w:rPr>
        <w:rFonts w:ascii="Wingdings" w:hAnsi="Wingdings" w:hint="default"/>
      </w:rPr>
    </w:lvl>
    <w:lvl w:ilvl="3" w:tplc="8EB8BAFE" w:tentative="1">
      <w:start w:val="1"/>
      <w:numFmt w:val="bullet"/>
      <w:lvlText w:val=""/>
      <w:lvlJc w:val="left"/>
      <w:pPr>
        <w:tabs>
          <w:tab w:val="num" w:pos="2880"/>
        </w:tabs>
        <w:ind w:left="2880" w:hanging="360"/>
      </w:pPr>
      <w:rPr>
        <w:rFonts w:ascii="Wingdings" w:hAnsi="Wingdings" w:hint="default"/>
      </w:rPr>
    </w:lvl>
    <w:lvl w:ilvl="4" w:tplc="11A06896" w:tentative="1">
      <w:start w:val="1"/>
      <w:numFmt w:val="bullet"/>
      <w:lvlText w:val=""/>
      <w:lvlJc w:val="left"/>
      <w:pPr>
        <w:tabs>
          <w:tab w:val="num" w:pos="3600"/>
        </w:tabs>
        <w:ind w:left="3600" w:hanging="360"/>
      </w:pPr>
      <w:rPr>
        <w:rFonts w:ascii="Wingdings" w:hAnsi="Wingdings" w:hint="default"/>
      </w:rPr>
    </w:lvl>
    <w:lvl w:ilvl="5" w:tplc="E31C6EB0" w:tentative="1">
      <w:start w:val="1"/>
      <w:numFmt w:val="bullet"/>
      <w:lvlText w:val=""/>
      <w:lvlJc w:val="left"/>
      <w:pPr>
        <w:tabs>
          <w:tab w:val="num" w:pos="4320"/>
        </w:tabs>
        <w:ind w:left="4320" w:hanging="360"/>
      </w:pPr>
      <w:rPr>
        <w:rFonts w:ascii="Wingdings" w:hAnsi="Wingdings" w:hint="default"/>
      </w:rPr>
    </w:lvl>
    <w:lvl w:ilvl="6" w:tplc="DBEEF380" w:tentative="1">
      <w:start w:val="1"/>
      <w:numFmt w:val="bullet"/>
      <w:lvlText w:val=""/>
      <w:lvlJc w:val="left"/>
      <w:pPr>
        <w:tabs>
          <w:tab w:val="num" w:pos="5040"/>
        </w:tabs>
        <w:ind w:left="5040" w:hanging="360"/>
      </w:pPr>
      <w:rPr>
        <w:rFonts w:ascii="Wingdings" w:hAnsi="Wingdings" w:hint="default"/>
      </w:rPr>
    </w:lvl>
    <w:lvl w:ilvl="7" w:tplc="0146200C" w:tentative="1">
      <w:start w:val="1"/>
      <w:numFmt w:val="bullet"/>
      <w:lvlText w:val=""/>
      <w:lvlJc w:val="left"/>
      <w:pPr>
        <w:tabs>
          <w:tab w:val="num" w:pos="5760"/>
        </w:tabs>
        <w:ind w:left="5760" w:hanging="360"/>
      </w:pPr>
      <w:rPr>
        <w:rFonts w:ascii="Wingdings" w:hAnsi="Wingdings" w:hint="default"/>
      </w:rPr>
    </w:lvl>
    <w:lvl w:ilvl="8" w:tplc="EF204C84" w:tentative="1">
      <w:start w:val="1"/>
      <w:numFmt w:val="bullet"/>
      <w:lvlText w:val=""/>
      <w:lvlJc w:val="left"/>
      <w:pPr>
        <w:tabs>
          <w:tab w:val="num" w:pos="6480"/>
        </w:tabs>
        <w:ind w:left="6480" w:hanging="360"/>
      </w:pPr>
      <w:rPr>
        <w:rFonts w:ascii="Wingdings" w:hAnsi="Wingdings" w:hint="default"/>
      </w:rPr>
    </w:lvl>
  </w:abstractNum>
  <w:abstractNum w:abstractNumId="11">
    <w:nsid w:val="44426BFF"/>
    <w:multiLevelType w:val="hybridMultilevel"/>
    <w:tmpl w:val="C332C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224679"/>
    <w:multiLevelType w:val="hybridMultilevel"/>
    <w:tmpl w:val="EDFC9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8623D0"/>
    <w:multiLevelType w:val="hybridMultilevel"/>
    <w:tmpl w:val="25F4667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4E4865F9"/>
    <w:multiLevelType w:val="hybridMultilevel"/>
    <w:tmpl w:val="96560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983169"/>
    <w:multiLevelType w:val="hybridMultilevel"/>
    <w:tmpl w:val="7200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EA6DA4"/>
    <w:multiLevelType w:val="hybridMultilevel"/>
    <w:tmpl w:val="72CA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3D530E"/>
    <w:multiLevelType w:val="hybridMultilevel"/>
    <w:tmpl w:val="F932AAE8"/>
    <w:lvl w:ilvl="0" w:tplc="F1BE9BBE">
      <w:start w:val="1"/>
      <w:numFmt w:val="bullet"/>
      <w:lvlText w:val=""/>
      <w:lvlJc w:val="left"/>
      <w:pPr>
        <w:tabs>
          <w:tab w:val="num" w:pos="720"/>
        </w:tabs>
        <w:ind w:left="720" w:hanging="360"/>
      </w:pPr>
      <w:rPr>
        <w:rFonts w:ascii="Wingdings" w:hAnsi="Wingdings" w:hint="default"/>
      </w:rPr>
    </w:lvl>
    <w:lvl w:ilvl="1" w:tplc="6A96732C" w:tentative="1">
      <w:start w:val="1"/>
      <w:numFmt w:val="bullet"/>
      <w:lvlText w:val=""/>
      <w:lvlJc w:val="left"/>
      <w:pPr>
        <w:tabs>
          <w:tab w:val="num" w:pos="1440"/>
        </w:tabs>
        <w:ind w:left="1440" w:hanging="360"/>
      </w:pPr>
      <w:rPr>
        <w:rFonts w:ascii="Wingdings" w:hAnsi="Wingdings" w:hint="default"/>
      </w:rPr>
    </w:lvl>
    <w:lvl w:ilvl="2" w:tplc="EE9EB172" w:tentative="1">
      <w:start w:val="1"/>
      <w:numFmt w:val="bullet"/>
      <w:lvlText w:val=""/>
      <w:lvlJc w:val="left"/>
      <w:pPr>
        <w:tabs>
          <w:tab w:val="num" w:pos="2160"/>
        </w:tabs>
        <w:ind w:left="2160" w:hanging="360"/>
      </w:pPr>
      <w:rPr>
        <w:rFonts w:ascii="Wingdings" w:hAnsi="Wingdings" w:hint="default"/>
      </w:rPr>
    </w:lvl>
    <w:lvl w:ilvl="3" w:tplc="09E88504" w:tentative="1">
      <w:start w:val="1"/>
      <w:numFmt w:val="bullet"/>
      <w:lvlText w:val=""/>
      <w:lvlJc w:val="left"/>
      <w:pPr>
        <w:tabs>
          <w:tab w:val="num" w:pos="2880"/>
        </w:tabs>
        <w:ind w:left="2880" w:hanging="360"/>
      </w:pPr>
      <w:rPr>
        <w:rFonts w:ascii="Wingdings" w:hAnsi="Wingdings" w:hint="default"/>
      </w:rPr>
    </w:lvl>
    <w:lvl w:ilvl="4" w:tplc="8FD0C308" w:tentative="1">
      <w:start w:val="1"/>
      <w:numFmt w:val="bullet"/>
      <w:lvlText w:val=""/>
      <w:lvlJc w:val="left"/>
      <w:pPr>
        <w:tabs>
          <w:tab w:val="num" w:pos="3600"/>
        </w:tabs>
        <w:ind w:left="3600" w:hanging="360"/>
      </w:pPr>
      <w:rPr>
        <w:rFonts w:ascii="Wingdings" w:hAnsi="Wingdings" w:hint="default"/>
      </w:rPr>
    </w:lvl>
    <w:lvl w:ilvl="5" w:tplc="B19AD428" w:tentative="1">
      <w:start w:val="1"/>
      <w:numFmt w:val="bullet"/>
      <w:lvlText w:val=""/>
      <w:lvlJc w:val="left"/>
      <w:pPr>
        <w:tabs>
          <w:tab w:val="num" w:pos="4320"/>
        </w:tabs>
        <w:ind w:left="4320" w:hanging="360"/>
      </w:pPr>
      <w:rPr>
        <w:rFonts w:ascii="Wingdings" w:hAnsi="Wingdings" w:hint="default"/>
      </w:rPr>
    </w:lvl>
    <w:lvl w:ilvl="6" w:tplc="99C48F5E" w:tentative="1">
      <w:start w:val="1"/>
      <w:numFmt w:val="bullet"/>
      <w:lvlText w:val=""/>
      <w:lvlJc w:val="left"/>
      <w:pPr>
        <w:tabs>
          <w:tab w:val="num" w:pos="5040"/>
        </w:tabs>
        <w:ind w:left="5040" w:hanging="360"/>
      </w:pPr>
      <w:rPr>
        <w:rFonts w:ascii="Wingdings" w:hAnsi="Wingdings" w:hint="default"/>
      </w:rPr>
    </w:lvl>
    <w:lvl w:ilvl="7" w:tplc="7BD2B598" w:tentative="1">
      <w:start w:val="1"/>
      <w:numFmt w:val="bullet"/>
      <w:lvlText w:val=""/>
      <w:lvlJc w:val="left"/>
      <w:pPr>
        <w:tabs>
          <w:tab w:val="num" w:pos="5760"/>
        </w:tabs>
        <w:ind w:left="5760" w:hanging="360"/>
      </w:pPr>
      <w:rPr>
        <w:rFonts w:ascii="Wingdings" w:hAnsi="Wingdings" w:hint="default"/>
      </w:rPr>
    </w:lvl>
    <w:lvl w:ilvl="8" w:tplc="3064D6F2" w:tentative="1">
      <w:start w:val="1"/>
      <w:numFmt w:val="bullet"/>
      <w:lvlText w:val=""/>
      <w:lvlJc w:val="left"/>
      <w:pPr>
        <w:tabs>
          <w:tab w:val="num" w:pos="6480"/>
        </w:tabs>
        <w:ind w:left="6480" w:hanging="360"/>
      </w:pPr>
      <w:rPr>
        <w:rFonts w:ascii="Wingdings" w:hAnsi="Wingdings" w:hint="default"/>
      </w:rPr>
    </w:lvl>
  </w:abstractNum>
  <w:abstractNum w:abstractNumId="18">
    <w:nsid w:val="64C47449"/>
    <w:multiLevelType w:val="hybridMultilevel"/>
    <w:tmpl w:val="E342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E04E27"/>
    <w:multiLevelType w:val="hybridMultilevel"/>
    <w:tmpl w:val="021AE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CF1AF8"/>
    <w:multiLevelType w:val="hybridMultilevel"/>
    <w:tmpl w:val="935832A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E9F266E"/>
    <w:multiLevelType w:val="hybridMultilevel"/>
    <w:tmpl w:val="F8BE5A4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6F2D5AEB"/>
    <w:multiLevelType w:val="hybridMultilevel"/>
    <w:tmpl w:val="6E36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AA2A4D"/>
    <w:multiLevelType w:val="hybridMultilevel"/>
    <w:tmpl w:val="F9BE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8010C"/>
    <w:multiLevelType w:val="hybridMultilevel"/>
    <w:tmpl w:val="A7329DCA"/>
    <w:lvl w:ilvl="0" w:tplc="D4007B90">
      <w:start w:val="1"/>
      <w:numFmt w:val="bullet"/>
      <w:lvlText w:val=""/>
      <w:lvlJc w:val="left"/>
      <w:pPr>
        <w:tabs>
          <w:tab w:val="num" w:pos="720"/>
        </w:tabs>
        <w:ind w:left="720" w:hanging="360"/>
      </w:pPr>
      <w:rPr>
        <w:rFonts w:ascii="Wingdings" w:hAnsi="Wingdings" w:hint="default"/>
      </w:rPr>
    </w:lvl>
    <w:lvl w:ilvl="1" w:tplc="CCA428DE" w:tentative="1">
      <w:start w:val="1"/>
      <w:numFmt w:val="bullet"/>
      <w:lvlText w:val=""/>
      <w:lvlJc w:val="left"/>
      <w:pPr>
        <w:tabs>
          <w:tab w:val="num" w:pos="1440"/>
        </w:tabs>
        <w:ind w:left="1440" w:hanging="360"/>
      </w:pPr>
      <w:rPr>
        <w:rFonts w:ascii="Wingdings" w:hAnsi="Wingdings" w:hint="default"/>
      </w:rPr>
    </w:lvl>
    <w:lvl w:ilvl="2" w:tplc="4B80C38E" w:tentative="1">
      <w:start w:val="1"/>
      <w:numFmt w:val="bullet"/>
      <w:lvlText w:val=""/>
      <w:lvlJc w:val="left"/>
      <w:pPr>
        <w:tabs>
          <w:tab w:val="num" w:pos="2160"/>
        </w:tabs>
        <w:ind w:left="2160" w:hanging="360"/>
      </w:pPr>
      <w:rPr>
        <w:rFonts w:ascii="Wingdings" w:hAnsi="Wingdings" w:hint="default"/>
      </w:rPr>
    </w:lvl>
    <w:lvl w:ilvl="3" w:tplc="A5484F8A" w:tentative="1">
      <w:start w:val="1"/>
      <w:numFmt w:val="bullet"/>
      <w:lvlText w:val=""/>
      <w:lvlJc w:val="left"/>
      <w:pPr>
        <w:tabs>
          <w:tab w:val="num" w:pos="2880"/>
        </w:tabs>
        <w:ind w:left="2880" w:hanging="360"/>
      </w:pPr>
      <w:rPr>
        <w:rFonts w:ascii="Wingdings" w:hAnsi="Wingdings" w:hint="default"/>
      </w:rPr>
    </w:lvl>
    <w:lvl w:ilvl="4" w:tplc="BD88889A" w:tentative="1">
      <w:start w:val="1"/>
      <w:numFmt w:val="bullet"/>
      <w:lvlText w:val=""/>
      <w:lvlJc w:val="left"/>
      <w:pPr>
        <w:tabs>
          <w:tab w:val="num" w:pos="3600"/>
        </w:tabs>
        <w:ind w:left="3600" w:hanging="360"/>
      </w:pPr>
      <w:rPr>
        <w:rFonts w:ascii="Wingdings" w:hAnsi="Wingdings" w:hint="default"/>
      </w:rPr>
    </w:lvl>
    <w:lvl w:ilvl="5" w:tplc="14C87ECC" w:tentative="1">
      <w:start w:val="1"/>
      <w:numFmt w:val="bullet"/>
      <w:lvlText w:val=""/>
      <w:lvlJc w:val="left"/>
      <w:pPr>
        <w:tabs>
          <w:tab w:val="num" w:pos="4320"/>
        </w:tabs>
        <w:ind w:left="4320" w:hanging="360"/>
      </w:pPr>
      <w:rPr>
        <w:rFonts w:ascii="Wingdings" w:hAnsi="Wingdings" w:hint="default"/>
      </w:rPr>
    </w:lvl>
    <w:lvl w:ilvl="6" w:tplc="E1B09DEC" w:tentative="1">
      <w:start w:val="1"/>
      <w:numFmt w:val="bullet"/>
      <w:lvlText w:val=""/>
      <w:lvlJc w:val="left"/>
      <w:pPr>
        <w:tabs>
          <w:tab w:val="num" w:pos="5040"/>
        </w:tabs>
        <w:ind w:left="5040" w:hanging="360"/>
      </w:pPr>
      <w:rPr>
        <w:rFonts w:ascii="Wingdings" w:hAnsi="Wingdings" w:hint="default"/>
      </w:rPr>
    </w:lvl>
    <w:lvl w:ilvl="7" w:tplc="000E72F0" w:tentative="1">
      <w:start w:val="1"/>
      <w:numFmt w:val="bullet"/>
      <w:lvlText w:val=""/>
      <w:lvlJc w:val="left"/>
      <w:pPr>
        <w:tabs>
          <w:tab w:val="num" w:pos="5760"/>
        </w:tabs>
        <w:ind w:left="5760" w:hanging="360"/>
      </w:pPr>
      <w:rPr>
        <w:rFonts w:ascii="Wingdings" w:hAnsi="Wingdings" w:hint="default"/>
      </w:rPr>
    </w:lvl>
    <w:lvl w:ilvl="8" w:tplc="DDB64B66"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6"/>
  </w:num>
  <w:num w:numId="3">
    <w:abstractNumId w:val="1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23"/>
  </w:num>
  <w:num w:numId="8">
    <w:abstractNumId w:val="12"/>
  </w:num>
  <w:num w:numId="9">
    <w:abstractNumId w:val="21"/>
  </w:num>
  <w:num w:numId="10">
    <w:abstractNumId w:val="9"/>
  </w:num>
  <w:num w:numId="11">
    <w:abstractNumId w:val="2"/>
  </w:num>
  <w:num w:numId="12">
    <w:abstractNumId w:val="20"/>
  </w:num>
  <w:num w:numId="13">
    <w:abstractNumId w:val="8"/>
  </w:num>
  <w:num w:numId="14">
    <w:abstractNumId w:val="11"/>
  </w:num>
  <w:num w:numId="15">
    <w:abstractNumId w:val="6"/>
  </w:num>
  <w:num w:numId="16">
    <w:abstractNumId w:val="19"/>
  </w:num>
  <w:num w:numId="17">
    <w:abstractNumId w:val="14"/>
  </w:num>
  <w:num w:numId="18">
    <w:abstractNumId w:val="4"/>
  </w:num>
  <w:num w:numId="19">
    <w:abstractNumId w:val="18"/>
  </w:num>
  <w:num w:numId="20">
    <w:abstractNumId w:val="13"/>
  </w:num>
  <w:num w:numId="21">
    <w:abstractNumId w:val="5"/>
  </w:num>
  <w:num w:numId="22">
    <w:abstractNumId w:val="1"/>
  </w:num>
  <w:num w:numId="23">
    <w:abstractNumId w:val="24"/>
  </w:num>
  <w:num w:numId="24">
    <w:abstractNumId w:val="17"/>
  </w:num>
  <w:num w:numId="25">
    <w:abstractNumId w:val="10"/>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E835D3"/>
    <w:rsid w:val="00000BF0"/>
    <w:rsid w:val="0001020E"/>
    <w:rsid w:val="00010BDC"/>
    <w:rsid w:val="00022276"/>
    <w:rsid w:val="000416BF"/>
    <w:rsid w:val="00051B91"/>
    <w:rsid w:val="000555F6"/>
    <w:rsid w:val="00065A78"/>
    <w:rsid w:val="0007089F"/>
    <w:rsid w:val="00074744"/>
    <w:rsid w:val="00082C77"/>
    <w:rsid w:val="00087159"/>
    <w:rsid w:val="00091738"/>
    <w:rsid w:val="00093E97"/>
    <w:rsid w:val="000972EE"/>
    <w:rsid w:val="000A1615"/>
    <w:rsid w:val="000B65F7"/>
    <w:rsid w:val="000C3E63"/>
    <w:rsid w:val="000C5034"/>
    <w:rsid w:val="000D5BF9"/>
    <w:rsid w:val="000D5D0D"/>
    <w:rsid w:val="000F1F3F"/>
    <w:rsid w:val="000F7AB7"/>
    <w:rsid w:val="00107F48"/>
    <w:rsid w:val="001109C2"/>
    <w:rsid w:val="00110C6F"/>
    <w:rsid w:val="00113BE5"/>
    <w:rsid w:val="001214DE"/>
    <w:rsid w:val="00122288"/>
    <w:rsid w:val="0013134B"/>
    <w:rsid w:val="00141B89"/>
    <w:rsid w:val="00144A05"/>
    <w:rsid w:val="00153CD1"/>
    <w:rsid w:val="00154366"/>
    <w:rsid w:val="00160426"/>
    <w:rsid w:val="001675AC"/>
    <w:rsid w:val="00167875"/>
    <w:rsid w:val="00173E23"/>
    <w:rsid w:val="0017478C"/>
    <w:rsid w:val="00175F3C"/>
    <w:rsid w:val="001810BC"/>
    <w:rsid w:val="00186FAD"/>
    <w:rsid w:val="00190734"/>
    <w:rsid w:val="00191422"/>
    <w:rsid w:val="00192FC3"/>
    <w:rsid w:val="001937D4"/>
    <w:rsid w:val="001A2696"/>
    <w:rsid w:val="001A2B07"/>
    <w:rsid w:val="001B3D72"/>
    <w:rsid w:val="001B609F"/>
    <w:rsid w:val="001C323D"/>
    <w:rsid w:val="001E5E78"/>
    <w:rsid w:val="001E7303"/>
    <w:rsid w:val="001F3CC8"/>
    <w:rsid w:val="001F4320"/>
    <w:rsid w:val="00205C5A"/>
    <w:rsid w:val="00212BA8"/>
    <w:rsid w:val="002157DC"/>
    <w:rsid w:val="00216A86"/>
    <w:rsid w:val="00216FC4"/>
    <w:rsid w:val="00217C54"/>
    <w:rsid w:val="00222A68"/>
    <w:rsid w:val="00225DA5"/>
    <w:rsid w:val="0022631F"/>
    <w:rsid w:val="0023180A"/>
    <w:rsid w:val="00240D7B"/>
    <w:rsid w:val="00245F7E"/>
    <w:rsid w:val="0025191C"/>
    <w:rsid w:val="00255455"/>
    <w:rsid w:val="00260C16"/>
    <w:rsid w:val="00264C9A"/>
    <w:rsid w:val="00270A98"/>
    <w:rsid w:val="002811EE"/>
    <w:rsid w:val="002814E7"/>
    <w:rsid w:val="00282C6C"/>
    <w:rsid w:val="002904F8"/>
    <w:rsid w:val="002A2982"/>
    <w:rsid w:val="002A64B9"/>
    <w:rsid w:val="002B1496"/>
    <w:rsid w:val="002B43D4"/>
    <w:rsid w:val="002C1D17"/>
    <w:rsid w:val="002C2153"/>
    <w:rsid w:val="002C7FC4"/>
    <w:rsid w:val="002D50E1"/>
    <w:rsid w:val="002D6E3B"/>
    <w:rsid w:val="002F0294"/>
    <w:rsid w:val="002F4944"/>
    <w:rsid w:val="00316285"/>
    <w:rsid w:val="00321BB5"/>
    <w:rsid w:val="00323DAB"/>
    <w:rsid w:val="003326A3"/>
    <w:rsid w:val="00346F88"/>
    <w:rsid w:val="00360A5F"/>
    <w:rsid w:val="00363A1E"/>
    <w:rsid w:val="00376FAB"/>
    <w:rsid w:val="00380FC6"/>
    <w:rsid w:val="00382068"/>
    <w:rsid w:val="003843DB"/>
    <w:rsid w:val="00384957"/>
    <w:rsid w:val="003859D4"/>
    <w:rsid w:val="00387DD9"/>
    <w:rsid w:val="00390A16"/>
    <w:rsid w:val="00393153"/>
    <w:rsid w:val="003931DE"/>
    <w:rsid w:val="00396EC8"/>
    <w:rsid w:val="003C1830"/>
    <w:rsid w:val="003C6CA1"/>
    <w:rsid w:val="003C6EEE"/>
    <w:rsid w:val="003E5643"/>
    <w:rsid w:val="003E5810"/>
    <w:rsid w:val="003E7A35"/>
    <w:rsid w:val="003F03D8"/>
    <w:rsid w:val="003F03DF"/>
    <w:rsid w:val="003F21AC"/>
    <w:rsid w:val="003F387C"/>
    <w:rsid w:val="00400E92"/>
    <w:rsid w:val="00403140"/>
    <w:rsid w:val="0040496F"/>
    <w:rsid w:val="0040498A"/>
    <w:rsid w:val="00406141"/>
    <w:rsid w:val="00413147"/>
    <w:rsid w:val="0042013F"/>
    <w:rsid w:val="00420488"/>
    <w:rsid w:val="00422EAD"/>
    <w:rsid w:val="00423A6F"/>
    <w:rsid w:val="00427DD4"/>
    <w:rsid w:val="00431BF6"/>
    <w:rsid w:val="00432259"/>
    <w:rsid w:val="00447E62"/>
    <w:rsid w:val="00460750"/>
    <w:rsid w:val="00460A20"/>
    <w:rsid w:val="004624FF"/>
    <w:rsid w:val="00470F3D"/>
    <w:rsid w:val="00471654"/>
    <w:rsid w:val="0047191E"/>
    <w:rsid w:val="00472257"/>
    <w:rsid w:val="00480607"/>
    <w:rsid w:val="00481A90"/>
    <w:rsid w:val="004B334B"/>
    <w:rsid w:val="004B5940"/>
    <w:rsid w:val="004B7678"/>
    <w:rsid w:val="004B79AC"/>
    <w:rsid w:val="004C016C"/>
    <w:rsid w:val="004C0D18"/>
    <w:rsid w:val="004C0E16"/>
    <w:rsid w:val="004C7BFF"/>
    <w:rsid w:val="004D37C2"/>
    <w:rsid w:val="004F68AE"/>
    <w:rsid w:val="004F6A62"/>
    <w:rsid w:val="005001EA"/>
    <w:rsid w:val="00501923"/>
    <w:rsid w:val="00502A9C"/>
    <w:rsid w:val="00503765"/>
    <w:rsid w:val="005038E5"/>
    <w:rsid w:val="00521FF9"/>
    <w:rsid w:val="00530DE2"/>
    <w:rsid w:val="00543C91"/>
    <w:rsid w:val="00547469"/>
    <w:rsid w:val="005710C0"/>
    <w:rsid w:val="00572174"/>
    <w:rsid w:val="00581037"/>
    <w:rsid w:val="00581057"/>
    <w:rsid w:val="00586DF5"/>
    <w:rsid w:val="00591D81"/>
    <w:rsid w:val="005974AC"/>
    <w:rsid w:val="005B3457"/>
    <w:rsid w:val="005B6A78"/>
    <w:rsid w:val="005D2C02"/>
    <w:rsid w:val="005D4660"/>
    <w:rsid w:val="005E607D"/>
    <w:rsid w:val="005F0DD1"/>
    <w:rsid w:val="005F166B"/>
    <w:rsid w:val="0060280F"/>
    <w:rsid w:val="00603AA4"/>
    <w:rsid w:val="00605851"/>
    <w:rsid w:val="006113CF"/>
    <w:rsid w:val="006118E5"/>
    <w:rsid w:val="0061767D"/>
    <w:rsid w:val="0062296C"/>
    <w:rsid w:val="00622A52"/>
    <w:rsid w:val="00622F3D"/>
    <w:rsid w:val="00636403"/>
    <w:rsid w:val="00637AF4"/>
    <w:rsid w:val="0064088F"/>
    <w:rsid w:val="006465FF"/>
    <w:rsid w:val="00646D32"/>
    <w:rsid w:val="00646EDD"/>
    <w:rsid w:val="006538D6"/>
    <w:rsid w:val="00657DDE"/>
    <w:rsid w:val="006662AC"/>
    <w:rsid w:val="006664A3"/>
    <w:rsid w:val="00680285"/>
    <w:rsid w:val="00680CF2"/>
    <w:rsid w:val="00682BD6"/>
    <w:rsid w:val="006847C0"/>
    <w:rsid w:val="00694594"/>
    <w:rsid w:val="00695867"/>
    <w:rsid w:val="00696768"/>
    <w:rsid w:val="00697AD7"/>
    <w:rsid w:val="00697FA1"/>
    <w:rsid w:val="006A11A8"/>
    <w:rsid w:val="006A34C4"/>
    <w:rsid w:val="006B4C62"/>
    <w:rsid w:val="006C7ECD"/>
    <w:rsid w:val="006D1898"/>
    <w:rsid w:val="006D3851"/>
    <w:rsid w:val="006D6BDF"/>
    <w:rsid w:val="006E0815"/>
    <w:rsid w:val="006E4E52"/>
    <w:rsid w:val="006E5632"/>
    <w:rsid w:val="006F37B2"/>
    <w:rsid w:val="006F397B"/>
    <w:rsid w:val="00726414"/>
    <w:rsid w:val="00730D89"/>
    <w:rsid w:val="0073511A"/>
    <w:rsid w:val="00742CD7"/>
    <w:rsid w:val="00746208"/>
    <w:rsid w:val="00754DAA"/>
    <w:rsid w:val="0076307E"/>
    <w:rsid w:val="007662DF"/>
    <w:rsid w:val="00772A00"/>
    <w:rsid w:val="00777813"/>
    <w:rsid w:val="007866FE"/>
    <w:rsid w:val="007923DB"/>
    <w:rsid w:val="007A5613"/>
    <w:rsid w:val="007B7449"/>
    <w:rsid w:val="007C0AEF"/>
    <w:rsid w:val="007C5353"/>
    <w:rsid w:val="007D74AD"/>
    <w:rsid w:val="007E1644"/>
    <w:rsid w:val="007F13B4"/>
    <w:rsid w:val="008014D5"/>
    <w:rsid w:val="0080378D"/>
    <w:rsid w:val="00820654"/>
    <w:rsid w:val="008229B9"/>
    <w:rsid w:val="0082429F"/>
    <w:rsid w:val="00827EAE"/>
    <w:rsid w:val="0083324B"/>
    <w:rsid w:val="008348F3"/>
    <w:rsid w:val="00836E14"/>
    <w:rsid w:val="00852686"/>
    <w:rsid w:val="008637F1"/>
    <w:rsid w:val="008710A9"/>
    <w:rsid w:val="00874C6D"/>
    <w:rsid w:val="00892140"/>
    <w:rsid w:val="00893E50"/>
    <w:rsid w:val="00897C9F"/>
    <w:rsid w:val="008A0CB0"/>
    <w:rsid w:val="008A34D4"/>
    <w:rsid w:val="008B3C81"/>
    <w:rsid w:val="008C7B1A"/>
    <w:rsid w:val="008D5F3A"/>
    <w:rsid w:val="008D6636"/>
    <w:rsid w:val="008D6CAC"/>
    <w:rsid w:val="008E01D5"/>
    <w:rsid w:val="008E2252"/>
    <w:rsid w:val="008E3616"/>
    <w:rsid w:val="008E458D"/>
    <w:rsid w:val="008E79E9"/>
    <w:rsid w:val="008F13EA"/>
    <w:rsid w:val="008F3F51"/>
    <w:rsid w:val="008F4A4B"/>
    <w:rsid w:val="008F4BFD"/>
    <w:rsid w:val="008F5A1C"/>
    <w:rsid w:val="009007EF"/>
    <w:rsid w:val="009032AE"/>
    <w:rsid w:val="009073B3"/>
    <w:rsid w:val="0090768F"/>
    <w:rsid w:val="009121B7"/>
    <w:rsid w:val="00912644"/>
    <w:rsid w:val="00915C82"/>
    <w:rsid w:val="00920797"/>
    <w:rsid w:val="009234FB"/>
    <w:rsid w:val="0092450D"/>
    <w:rsid w:val="00941640"/>
    <w:rsid w:val="009447C8"/>
    <w:rsid w:val="00944B6F"/>
    <w:rsid w:val="00951FCE"/>
    <w:rsid w:val="00952210"/>
    <w:rsid w:val="00955345"/>
    <w:rsid w:val="00961AB6"/>
    <w:rsid w:val="00961D4C"/>
    <w:rsid w:val="00962182"/>
    <w:rsid w:val="00962F2A"/>
    <w:rsid w:val="00963C0B"/>
    <w:rsid w:val="0096565F"/>
    <w:rsid w:val="0096668C"/>
    <w:rsid w:val="009672BB"/>
    <w:rsid w:val="00981040"/>
    <w:rsid w:val="00982F40"/>
    <w:rsid w:val="00985EF4"/>
    <w:rsid w:val="00990092"/>
    <w:rsid w:val="00993207"/>
    <w:rsid w:val="00994367"/>
    <w:rsid w:val="00995C15"/>
    <w:rsid w:val="00996067"/>
    <w:rsid w:val="009A3399"/>
    <w:rsid w:val="009A44B4"/>
    <w:rsid w:val="009A4B37"/>
    <w:rsid w:val="009B4AE0"/>
    <w:rsid w:val="009C0E29"/>
    <w:rsid w:val="009D0737"/>
    <w:rsid w:val="009D379C"/>
    <w:rsid w:val="009E340B"/>
    <w:rsid w:val="009F5D59"/>
    <w:rsid w:val="00A025E1"/>
    <w:rsid w:val="00A14E33"/>
    <w:rsid w:val="00A21E02"/>
    <w:rsid w:val="00A23E19"/>
    <w:rsid w:val="00A303BB"/>
    <w:rsid w:val="00A359D6"/>
    <w:rsid w:val="00A3617C"/>
    <w:rsid w:val="00A37DA5"/>
    <w:rsid w:val="00A44C9A"/>
    <w:rsid w:val="00A61835"/>
    <w:rsid w:val="00A65CFE"/>
    <w:rsid w:val="00A65D95"/>
    <w:rsid w:val="00A6708F"/>
    <w:rsid w:val="00A76237"/>
    <w:rsid w:val="00A81DF7"/>
    <w:rsid w:val="00A90E50"/>
    <w:rsid w:val="00A92A65"/>
    <w:rsid w:val="00A936C3"/>
    <w:rsid w:val="00A936F6"/>
    <w:rsid w:val="00AA7BDF"/>
    <w:rsid w:val="00AB3C17"/>
    <w:rsid w:val="00AB40F9"/>
    <w:rsid w:val="00AB5EDC"/>
    <w:rsid w:val="00AC195A"/>
    <w:rsid w:val="00AC5B92"/>
    <w:rsid w:val="00AD2123"/>
    <w:rsid w:val="00AD39B1"/>
    <w:rsid w:val="00AD6939"/>
    <w:rsid w:val="00AD7C5F"/>
    <w:rsid w:val="00AE7289"/>
    <w:rsid w:val="00AF2477"/>
    <w:rsid w:val="00AF2ADB"/>
    <w:rsid w:val="00AF33D2"/>
    <w:rsid w:val="00AF52BF"/>
    <w:rsid w:val="00AF6AB3"/>
    <w:rsid w:val="00B003F6"/>
    <w:rsid w:val="00B02154"/>
    <w:rsid w:val="00B02713"/>
    <w:rsid w:val="00B05F56"/>
    <w:rsid w:val="00B15EB7"/>
    <w:rsid w:val="00B232BB"/>
    <w:rsid w:val="00B31074"/>
    <w:rsid w:val="00B32429"/>
    <w:rsid w:val="00B3778C"/>
    <w:rsid w:val="00B56F55"/>
    <w:rsid w:val="00B639A1"/>
    <w:rsid w:val="00B65C3C"/>
    <w:rsid w:val="00B80E4C"/>
    <w:rsid w:val="00B83272"/>
    <w:rsid w:val="00B877F1"/>
    <w:rsid w:val="00BB0E0E"/>
    <w:rsid w:val="00BC67E4"/>
    <w:rsid w:val="00BF2801"/>
    <w:rsid w:val="00C00CCE"/>
    <w:rsid w:val="00C00D2E"/>
    <w:rsid w:val="00C076BA"/>
    <w:rsid w:val="00C31E79"/>
    <w:rsid w:val="00C31EE5"/>
    <w:rsid w:val="00C32C21"/>
    <w:rsid w:val="00C35FE1"/>
    <w:rsid w:val="00C47AF6"/>
    <w:rsid w:val="00C6031C"/>
    <w:rsid w:val="00C675B1"/>
    <w:rsid w:val="00C81228"/>
    <w:rsid w:val="00C8158A"/>
    <w:rsid w:val="00C818A4"/>
    <w:rsid w:val="00C82742"/>
    <w:rsid w:val="00C84298"/>
    <w:rsid w:val="00C86116"/>
    <w:rsid w:val="00C87BDB"/>
    <w:rsid w:val="00C92E44"/>
    <w:rsid w:val="00C936F7"/>
    <w:rsid w:val="00C96AEC"/>
    <w:rsid w:val="00CA14D2"/>
    <w:rsid w:val="00CA1C64"/>
    <w:rsid w:val="00CA2A4E"/>
    <w:rsid w:val="00CA6B74"/>
    <w:rsid w:val="00CA7F8D"/>
    <w:rsid w:val="00CB3CDA"/>
    <w:rsid w:val="00CB4670"/>
    <w:rsid w:val="00CC7485"/>
    <w:rsid w:val="00CD47D8"/>
    <w:rsid w:val="00CE09D5"/>
    <w:rsid w:val="00CE35BE"/>
    <w:rsid w:val="00CF0CB3"/>
    <w:rsid w:val="00CF68EA"/>
    <w:rsid w:val="00D107AC"/>
    <w:rsid w:val="00D107E0"/>
    <w:rsid w:val="00D124C0"/>
    <w:rsid w:val="00D1316D"/>
    <w:rsid w:val="00D16012"/>
    <w:rsid w:val="00D16CCB"/>
    <w:rsid w:val="00D24D3C"/>
    <w:rsid w:val="00D33F83"/>
    <w:rsid w:val="00D37D34"/>
    <w:rsid w:val="00D37FCA"/>
    <w:rsid w:val="00D43E74"/>
    <w:rsid w:val="00D507B2"/>
    <w:rsid w:val="00D51B14"/>
    <w:rsid w:val="00D52521"/>
    <w:rsid w:val="00D53484"/>
    <w:rsid w:val="00D604F2"/>
    <w:rsid w:val="00D61F6C"/>
    <w:rsid w:val="00D62504"/>
    <w:rsid w:val="00D669A8"/>
    <w:rsid w:val="00D66BC1"/>
    <w:rsid w:val="00D66F51"/>
    <w:rsid w:val="00D70F92"/>
    <w:rsid w:val="00D83867"/>
    <w:rsid w:val="00D9460E"/>
    <w:rsid w:val="00D95CC4"/>
    <w:rsid w:val="00DA1E1D"/>
    <w:rsid w:val="00DB0E89"/>
    <w:rsid w:val="00DB3A89"/>
    <w:rsid w:val="00DC1E2F"/>
    <w:rsid w:val="00DC48C7"/>
    <w:rsid w:val="00DD1A99"/>
    <w:rsid w:val="00DD424E"/>
    <w:rsid w:val="00DD507B"/>
    <w:rsid w:val="00DE1227"/>
    <w:rsid w:val="00DE13DA"/>
    <w:rsid w:val="00DF40E8"/>
    <w:rsid w:val="00DF4FAA"/>
    <w:rsid w:val="00E07752"/>
    <w:rsid w:val="00E200DF"/>
    <w:rsid w:val="00E25AB8"/>
    <w:rsid w:val="00E338AA"/>
    <w:rsid w:val="00E34283"/>
    <w:rsid w:val="00E378E8"/>
    <w:rsid w:val="00E436F0"/>
    <w:rsid w:val="00E51358"/>
    <w:rsid w:val="00E672F9"/>
    <w:rsid w:val="00E75062"/>
    <w:rsid w:val="00E835D3"/>
    <w:rsid w:val="00E86D6F"/>
    <w:rsid w:val="00E87909"/>
    <w:rsid w:val="00E94655"/>
    <w:rsid w:val="00EA5A87"/>
    <w:rsid w:val="00EB0AEB"/>
    <w:rsid w:val="00EB4C1A"/>
    <w:rsid w:val="00EC0583"/>
    <w:rsid w:val="00EC2118"/>
    <w:rsid w:val="00EC2402"/>
    <w:rsid w:val="00EC5F76"/>
    <w:rsid w:val="00ED42D2"/>
    <w:rsid w:val="00ED605D"/>
    <w:rsid w:val="00EE2864"/>
    <w:rsid w:val="00EF16BD"/>
    <w:rsid w:val="00EF42D1"/>
    <w:rsid w:val="00EF577B"/>
    <w:rsid w:val="00F2620C"/>
    <w:rsid w:val="00F34A9F"/>
    <w:rsid w:val="00F34E60"/>
    <w:rsid w:val="00F455EC"/>
    <w:rsid w:val="00F577F4"/>
    <w:rsid w:val="00F62BB3"/>
    <w:rsid w:val="00F84B3E"/>
    <w:rsid w:val="00F863EC"/>
    <w:rsid w:val="00F86F97"/>
    <w:rsid w:val="00FA0C92"/>
    <w:rsid w:val="00FA0F54"/>
    <w:rsid w:val="00FA5D77"/>
    <w:rsid w:val="00FA6B61"/>
    <w:rsid w:val="00FB361D"/>
    <w:rsid w:val="00FB5503"/>
    <w:rsid w:val="00FC33A4"/>
    <w:rsid w:val="00FC558C"/>
    <w:rsid w:val="00FC7AB5"/>
    <w:rsid w:val="00FD4C75"/>
    <w:rsid w:val="00FD5B53"/>
    <w:rsid w:val="00FE0B33"/>
    <w:rsid w:val="00FE393B"/>
    <w:rsid w:val="00FE5A86"/>
    <w:rsid w:val="00FE6B79"/>
    <w:rsid w:val="00FE7B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5D3"/>
    <w:pPr>
      <w:ind w:left="720"/>
      <w:contextualSpacing/>
    </w:pPr>
  </w:style>
  <w:style w:type="paragraph" w:styleId="BalloonText">
    <w:name w:val="Balloon Text"/>
    <w:basedOn w:val="Normal"/>
    <w:link w:val="BalloonTextChar"/>
    <w:uiPriority w:val="99"/>
    <w:semiHidden/>
    <w:unhideWhenUsed/>
    <w:rsid w:val="005D4660"/>
    <w:rPr>
      <w:rFonts w:ascii="Tahoma" w:hAnsi="Tahoma" w:cs="Tahoma"/>
      <w:sz w:val="16"/>
      <w:szCs w:val="16"/>
    </w:rPr>
  </w:style>
  <w:style w:type="character" w:customStyle="1" w:styleId="BalloonTextChar">
    <w:name w:val="Balloon Text Char"/>
    <w:basedOn w:val="DefaultParagraphFont"/>
    <w:link w:val="BalloonText"/>
    <w:uiPriority w:val="99"/>
    <w:semiHidden/>
    <w:rsid w:val="005D4660"/>
    <w:rPr>
      <w:rFonts w:ascii="Tahoma" w:eastAsia="Times New Roman" w:hAnsi="Tahoma" w:cs="Tahoma"/>
      <w:sz w:val="16"/>
      <w:szCs w:val="16"/>
    </w:rPr>
  </w:style>
  <w:style w:type="table" w:styleId="TableGrid">
    <w:name w:val="Table Grid"/>
    <w:basedOn w:val="TableNormal"/>
    <w:uiPriority w:val="59"/>
    <w:rsid w:val="00E879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74744"/>
    <w:pPr>
      <w:tabs>
        <w:tab w:val="center" w:pos="4680"/>
        <w:tab w:val="right" w:pos="9360"/>
      </w:tabs>
    </w:pPr>
  </w:style>
  <w:style w:type="character" w:customStyle="1" w:styleId="HeaderChar">
    <w:name w:val="Header Char"/>
    <w:basedOn w:val="DefaultParagraphFont"/>
    <w:link w:val="Header"/>
    <w:uiPriority w:val="99"/>
    <w:rsid w:val="00074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4744"/>
    <w:pPr>
      <w:tabs>
        <w:tab w:val="center" w:pos="4680"/>
        <w:tab w:val="right" w:pos="9360"/>
      </w:tabs>
    </w:pPr>
  </w:style>
  <w:style w:type="character" w:customStyle="1" w:styleId="FooterChar">
    <w:name w:val="Footer Char"/>
    <w:basedOn w:val="DefaultParagraphFont"/>
    <w:link w:val="Footer"/>
    <w:uiPriority w:val="99"/>
    <w:rsid w:val="00074744"/>
    <w:rPr>
      <w:rFonts w:ascii="Times New Roman" w:eastAsia="Times New Roman" w:hAnsi="Times New Roman" w:cs="Times New Roman"/>
      <w:sz w:val="24"/>
      <w:szCs w:val="24"/>
    </w:rPr>
  </w:style>
  <w:style w:type="character" w:styleId="Emphasis">
    <w:name w:val="Emphasis"/>
    <w:basedOn w:val="DefaultParagraphFont"/>
    <w:uiPriority w:val="20"/>
    <w:qFormat/>
    <w:rsid w:val="00396EC8"/>
    <w:rPr>
      <w:i/>
      <w:iCs/>
    </w:rPr>
  </w:style>
  <w:style w:type="paragraph" w:styleId="Caption">
    <w:name w:val="caption"/>
    <w:basedOn w:val="Normal"/>
    <w:next w:val="Normal"/>
    <w:uiPriority w:val="35"/>
    <w:unhideWhenUsed/>
    <w:qFormat/>
    <w:rsid w:val="00396EC8"/>
    <w:pPr>
      <w:spacing w:after="200"/>
    </w:pPr>
    <w:rPr>
      <w:b/>
      <w:bCs/>
      <w:color w:val="4F81BD" w:themeColor="accent1"/>
      <w:sz w:val="18"/>
      <w:szCs w:val="18"/>
    </w:rPr>
  </w:style>
  <w:style w:type="paragraph" w:customStyle="1" w:styleId="Default">
    <w:name w:val="Default"/>
    <w:rsid w:val="00D5252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A6B74"/>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divs>
    <w:div w:id="76367208">
      <w:bodyDiv w:val="1"/>
      <w:marLeft w:val="0"/>
      <w:marRight w:val="0"/>
      <w:marTop w:val="0"/>
      <w:marBottom w:val="0"/>
      <w:divBdr>
        <w:top w:val="none" w:sz="0" w:space="0" w:color="auto"/>
        <w:left w:val="none" w:sz="0" w:space="0" w:color="auto"/>
        <w:bottom w:val="none" w:sz="0" w:space="0" w:color="auto"/>
        <w:right w:val="none" w:sz="0" w:space="0" w:color="auto"/>
      </w:divBdr>
      <w:divsChild>
        <w:div w:id="745541299">
          <w:marLeft w:val="547"/>
          <w:marRight w:val="0"/>
          <w:marTop w:val="0"/>
          <w:marBottom w:val="0"/>
          <w:divBdr>
            <w:top w:val="none" w:sz="0" w:space="0" w:color="auto"/>
            <w:left w:val="none" w:sz="0" w:space="0" w:color="auto"/>
            <w:bottom w:val="none" w:sz="0" w:space="0" w:color="auto"/>
            <w:right w:val="none" w:sz="0" w:space="0" w:color="auto"/>
          </w:divBdr>
        </w:div>
      </w:divsChild>
    </w:div>
    <w:div w:id="261913045">
      <w:bodyDiv w:val="1"/>
      <w:marLeft w:val="0"/>
      <w:marRight w:val="0"/>
      <w:marTop w:val="0"/>
      <w:marBottom w:val="0"/>
      <w:divBdr>
        <w:top w:val="none" w:sz="0" w:space="0" w:color="auto"/>
        <w:left w:val="none" w:sz="0" w:space="0" w:color="auto"/>
        <w:bottom w:val="none" w:sz="0" w:space="0" w:color="auto"/>
        <w:right w:val="none" w:sz="0" w:space="0" w:color="auto"/>
      </w:divBdr>
      <w:divsChild>
        <w:div w:id="931203166">
          <w:marLeft w:val="547"/>
          <w:marRight w:val="0"/>
          <w:marTop w:val="0"/>
          <w:marBottom w:val="0"/>
          <w:divBdr>
            <w:top w:val="none" w:sz="0" w:space="0" w:color="auto"/>
            <w:left w:val="none" w:sz="0" w:space="0" w:color="auto"/>
            <w:bottom w:val="none" w:sz="0" w:space="0" w:color="auto"/>
            <w:right w:val="none" w:sz="0" w:space="0" w:color="auto"/>
          </w:divBdr>
        </w:div>
      </w:divsChild>
    </w:div>
    <w:div w:id="847871907">
      <w:bodyDiv w:val="1"/>
      <w:marLeft w:val="0"/>
      <w:marRight w:val="0"/>
      <w:marTop w:val="0"/>
      <w:marBottom w:val="0"/>
      <w:divBdr>
        <w:top w:val="none" w:sz="0" w:space="0" w:color="auto"/>
        <w:left w:val="none" w:sz="0" w:space="0" w:color="auto"/>
        <w:bottom w:val="none" w:sz="0" w:space="0" w:color="auto"/>
        <w:right w:val="none" w:sz="0" w:space="0" w:color="auto"/>
      </w:divBdr>
      <w:divsChild>
        <w:div w:id="143591422">
          <w:marLeft w:val="446"/>
          <w:marRight w:val="0"/>
          <w:marTop w:val="0"/>
          <w:marBottom w:val="0"/>
          <w:divBdr>
            <w:top w:val="none" w:sz="0" w:space="0" w:color="auto"/>
            <w:left w:val="none" w:sz="0" w:space="0" w:color="auto"/>
            <w:bottom w:val="none" w:sz="0" w:space="0" w:color="auto"/>
            <w:right w:val="none" w:sz="0" w:space="0" w:color="auto"/>
          </w:divBdr>
        </w:div>
      </w:divsChild>
    </w:div>
    <w:div w:id="1032073822">
      <w:bodyDiv w:val="1"/>
      <w:marLeft w:val="0"/>
      <w:marRight w:val="0"/>
      <w:marTop w:val="0"/>
      <w:marBottom w:val="0"/>
      <w:divBdr>
        <w:top w:val="none" w:sz="0" w:space="0" w:color="auto"/>
        <w:left w:val="none" w:sz="0" w:space="0" w:color="auto"/>
        <w:bottom w:val="none" w:sz="0" w:space="0" w:color="auto"/>
        <w:right w:val="none" w:sz="0" w:space="0" w:color="auto"/>
      </w:divBdr>
    </w:div>
    <w:div w:id="1523938727">
      <w:bodyDiv w:val="1"/>
      <w:marLeft w:val="0"/>
      <w:marRight w:val="0"/>
      <w:marTop w:val="0"/>
      <w:marBottom w:val="0"/>
      <w:divBdr>
        <w:top w:val="none" w:sz="0" w:space="0" w:color="auto"/>
        <w:left w:val="none" w:sz="0" w:space="0" w:color="auto"/>
        <w:bottom w:val="none" w:sz="0" w:space="0" w:color="auto"/>
        <w:right w:val="none" w:sz="0" w:space="0" w:color="auto"/>
      </w:divBdr>
      <w:divsChild>
        <w:div w:id="7796873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3B5FF174274498A9BABEAD2C879FC8"/>
        <w:category>
          <w:name w:val="General"/>
          <w:gallery w:val="placeholder"/>
        </w:category>
        <w:types>
          <w:type w:val="bbPlcHdr"/>
        </w:types>
        <w:behaviors>
          <w:behavior w:val="content"/>
        </w:behaviors>
        <w:guid w:val="{34C90CFC-0CCA-4A34-A224-AACE6EC9D797}"/>
      </w:docPartPr>
      <w:docPartBody>
        <w:p w:rsidR="000C02F6" w:rsidRDefault="0036267F" w:rsidP="0036267F">
          <w:pPr>
            <w:pStyle w:val="A63B5FF174274498A9BABEAD2C879FC8"/>
          </w:pPr>
          <w:r>
            <w:rPr>
              <w:rFonts w:asciiTheme="majorHAnsi" w:eastAsiaTheme="majorEastAsia" w:hAnsiTheme="majorHAnsi" w:cstheme="majorBidi"/>
              <w:sz w:val="36"/>
              <w:szCs w:val="36"/>
            </w:rPr>
            <w:t>[Type the document title]</w:t>
          </w:r>
        </w:p>
      </w:docPartBody>
    </w:docPart>
    <w:docPart>
      <w:docPartPr>
        <w:name w:val="F7F1D553904A476F866F158E24B6F9AB"/>
        <w:category>
          <w:name w:val="General"/>
          <w:gallery w:val="placeholder"/>
        </w:category>
        <w:types>
          <w:type w:val="bbPlcHdr"/>
        </w:types>
        <w:behaviors>
          <w:behavior w:val="content"/>
        </w:behaviors>
        <w:guid w:val="{F6FF2FDD-1CFB-466F-A45B-8BC629774F39}"/>
      </w:docPartPr>
      <w:docPartBody>
        <w:p w:rsidR="000C02F6" w:rsidRDefault="0036267F" w:rsidP="0036267F">
          <w:pPr>
            <w:pStyle w:val="F7F1D553904A476F866F158E24B6F9A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267F"/>
    <w:rsid w:val="000C02F6"/>
    <w:rsid w:val="0036267F"/>
    <w:rsid w:val="00B7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3B5FF174274498A9BABEAD2C879FC8">
    <w:name w:val="A63B5FF174274498A9BABEAD2C879FC8"/>
    <w:rsid w:val="0036267F"/>
  </w:style>
  <w:style w:type="paragraph" w:customStyle="1" w:styleId="F7F1D553904A476F866F158E24B6F9AB">
    <w:name w:val="F7F1D553904A476F866F158E24B6F9AB"/>
    <w:rsid w:val="0036267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MECHANICAL ENGINEERING DEPARTMENT</dc:title>
  <dc:creator>admin</dc:creator>
  <cp:lastModifiedBy>admin</cp:lastModifiedBy>
  <cp:revision>8</cp:revision>
  <cp:lastPrinted>2022-06-20T07:06:00Z</cp:lastPrinted>
  <dcterms:created xsi:type="dcterms:W3CDTF">2024-01-24T05:45:00Z</dcterms:created>
  <dcterms:modified xsi:type="dcterms:W3CDTF">2024-01-24T06:31:00Z</dcterms:modified>
</cp:coreProperties>
</file>